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20"/>
        </w:rPr>
      </w:pP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Times New Roman"/>
          <w:spacing w:val="0"/>
          <w:w w:val="100"/>
          <w:sz w:val="16"/>
        </w:rPr>
      </w:pPr>
    </w:p>
    <w:p>
      <w:pPr>
        <w:keepNext w:val="0"/>
        <w:keepLines w:val="0"/>
        <w:pageBreakBefore w:val="0"/>
        <w:widowControl w:val="0"/>
        <w:kinsoku/>
        <w:wordWrap/>
        <w:overflowPunct/>
        <w:topLinePunct w:val="0"/>
        <w:autoSpaceDE w:val="0"/>
        <w:autoSpaceDN w:val="0"/>
        <w:bidi w:val="0"/>
        <w:adjustRightInd/>
        <w:snapToGrid/>
        <w:spacing w:before="0" w:after="0" w:line="1100" w:lineRule="exact"/>
        <w:ind w:left="0" w:right="0" w:firstLine="0"/>
        <w:jc w:val="center"/>
        <w:textAlignment w:val="auto"/>
        <w:rPr>
          <w:b/>
          <w:spacing w:val="0"/>
          <w:w w:val="100"/>
          <w:sz w:val="72"/>
          <w:szCs w:val="21"/>
        </w:rPr>
      </w:pPr>
      <w:r>
        <w:rPr>
          <w:rFonts w:hint="eastAsia" w:ascii="仿宋" w:eastAsia="仿宋"/>
          <w:b/>
          <w:spacing w:val="0"/>
          <w:w w:val="100"/>
          <w:sz w:val="72"/>
          <w:szCs w:val="72"/>
          <w:lang w:val="en-US" w:eastAsia="zh-CN"/>
        </w:rPr>
        <w:t>中共</w:t>
      </w:r>
      <w:r>
        <w:rPr>
          <w:rFonts w:hint="eastAsia" w:ascii="仿宋" w:eastAsia="仿宋"/>
          <w:b/>
          <w:spacing w:val="0"/>
          <w:w w:val="100"/>
          <w:sz w:val="72"/>
          <w:szCs w:val="72"/>
        </w:rPr>
        <w:t>都兰县纪律检查委员会</w:t>
      </w:r>
    </w:p>
    <w:p>
      <w:pPr>
        <w:keepNext w:val="0"/>
        <w:keepLines w:val="0"/>
        <w:pageBreakBefore w:val="0"/>
        <w:widowControl w:val="0"/>
        <w:kinsoku/>
        <w:wordWrap/>
        <w:overflowPunct/>
        <w:topLinePunct w:val="0"/>
        <w:autoSpaceDE w:val="0"/>
        <w:autoSpaceDN w:val="0"/>
        <w:bidi w:val="0"/>
        <w:adjustRightInd/>
        <w:snapToGrid/>
        <w:spacing w:before="0" w:after="0" w:line="1100" w:lineRule="exact"/>
        <w:ind w:left="0" w:right="0" w:firstLine="0"/>
        <w:jc w:val="center"/>
        <w:textAlignment w:val="auto"/>
        <w:rPr>
          <w:rFonts w:hint="eastAsia" w:ascii="仿宋" w:eastAsia="仿宋"/>
          <w:b/>
          <w:spacing w:val="0"/>
          <w:w w:val="100"/>
          <w:sz w:val="72"/>
          <w:szCs w:val="72"/>
        </w:rPr>
      </w:pPr>
      <w:r>
        <w:rPr>
          <w:rFonts w:hint="eastAsia" w:ascii="仿宋" w:eastAsia="仿宋"/>
          <w:b/>
          <w:spacing w:val="0"/>
          <w:w w:val="100"/>
          <w:sz w:val="72"/>
          <w:szCs w:val="72"/>
        </w:rPr>
        <w:t>201</w:t>
      </w:r>
      <w:r>
        <w:rPr>
          <w:rFonts w:hint="eastAsia" w:ascii="仿宋" w:eastAsia="仿宋"/>
          <w:b/>
          <w:spacing w:val="0"/>
          <w:w w:val="100"/>
          <w:sz w:val="72"/>
          <w:szCs w:val="72"/>
          <w:lang w:val="en-US" w:eastAsia="zh-CN"/>
        </w:rPr>
        <w:t>9</w:t>
      </w:r>
      <w:r>
        <w:rPr>
          <w:rFonts w:hint="eastAsia" w:ascii="仿宋" w:eastAsia="仿宋"/>
          <w:b/>
          <w:spacing w:val="0"/>
          <w:w w:val="100"/>
          <w:sz w:val="72"/>
          <w:szCs w:val="72"/>
        </w:rPr>
        <w:t xml:space="preserve"> 年度部门决算</w:t>
      </w:r>
    </w:p>
    <w:p>
      <w:pPr>
        <w:rPr>
          <w:rFonts w:hint="default" w:ascii="仿宋" w:eastAsia="仿宋"/>
          <w:spacing w:val="0"/>
          <w:w w:val="100"/>
          <w:sz w:val="76"/>
          <w:szCs w:val="76"/>
          <w:lang w:val="en-US" w:eastAsia="zh-CN"/>
        </w:rPr>
        <w:sectPr>
          <w:type w:val="continuous"/>
          <w:pgSz w:w="11910" w:h="16840"/>
          <w:pgMar w:top="1814" w:right="1474" w:bottom="1701" w:left="1531" w:header="720" w:footer="1230" w:gutter="0"/>
          <w:pgNumType w:fmt="decimal" w:start="1"/>
          <w:cols w:space="0" w:num="1"/>
          <w:rtlGutter w:val="0"/>
          <w:docGrid w:linePitch="0" w:charSpace="0"/>
        </w:sectPr>
      </w:pPr>
      <w:r>
        <w:rPr>
          <w:rFonts w:hint="eastAsia" w:ascii="仿宋" w:eastAsia="仿宋"/>
          <w:spacing w:val="0"/>
          <w:w w:val="100"/>
          <w:sz w:val="76"/>
          <w:szCs w:val="76"/>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ind w:left="0" w:right="638" w:firstLine="0"/>
        <w:jc w:val="center"/>
        <w:textAlignment w:val="auto"/>
        <w:rPr>
          <w:rFonts w:hint="eastAsia" w:ascii="仿宋" w:eastAsia="仿宋"/>
          <w:b/>
          <w:spacing w:val="0"/>
          <w:w w:val="100"/>
          <w:sz w:val="52"/>
        </w:rPr>
      </w:pPr>
      <w:r>
        <w:rPr>
          <w:rFonts w:hint="eastAsia" w:ascii="仿宋" w:eastAsia="仿宋"/>
          <w:b/>
          <w:spacing w:val="0"/>
          <w:w w:val="100"/>
          <w:sz w:val="52"/>
        </w:rPr>
        <w:t>目</w:t>
      </w:r>
      <w:r>
        <w:rPr>
          <w:rFonts w:hint="eastAsia" w:ascii="仿宋" w:eastAsia="仿宋"/>
          <w:b/>
          <w:spacing w:val="0"/>
          <w:w w:val="100"/>
          <w:sz w:val="52"/>
          <w:lang w:val="en-US" w:eastAsia="zh-CN"/>
        </w:rPr>
        <w:t xml:space="preserve">  </w:t>
      </w:r>
      <w:r>
        <w:rPr>
          <w:rFonts w:hint="eastAsia" w:ascii="仿宋" w:eastAsia="仿宋"/>
          <w:b/>
          <w:spacing w:val="0"/>
          <w:w w:val="100"/>
          <w:sz w:val="52"/>
        </w:rPr>
        <w:t>录</w:t>
      </w: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b/>
          <w:spacing w:val="0"/>
          <w:w w:val="100"/>
          <w:sz w:val="17"/>
        </w:rPr>
      </w:pPr>
    </w:p>
    <w:p>
      <w:pPr>
        <w:keepNext w:val="0"/>
        <w:keepLines w:val="0"/>
        <w:pageBreakBefore w:val="0"/>
        <w:widowControl w:val="0"/>
        <w:kinsoku/>
        <w:wordWrap/>
        <w:overflowPunct/>
        <w:topLinePunct w:val="0"/>
        <w:autoSpaceDE w:val="0"/>
        <w:autoSpaceDN w:val="0"/>
        <w:bidi w:val="0"/>
        <w:adjustRightInd/>
        <w:snapToGrid/>
        <w:spacing w:before="0" w:after="0" w:line="576" w:lineRule="exact"/>
        <w:ind w:left="440" w:leftChars="200" w:firstLine="643" w:firstLineChars="200"/>
        <w:textAlignment w:val="auto"/>
        <w:rPr>
          <w:rFonts w:hint="eastAsia" w:ascii="仿宋_GB2312" w:hAnsi="仿宋_GB2312" w:eastAsia="仿宋_GB2312" w:cs="仿宋_GB2312"/>
          <w:b/>
          <w:bCs/>
          <w:spacing w:val="0"/>
          <w:w w:val="100"/>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576" w:lineRule="exact"/>
        <w:ind w:left="440" w:leftChars="200" w:firstLine="643" w:firstLineChars="200"/>
        <w:textAlignment w:val="auto"/>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rPr>
        <w:t>第一部分 部门概况</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rPr>
        <w:t>部门职责</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rPr>
        <w:t>机构设置情况</w:t>
      </w:r>
    </w:p>
    <w:p>
      <w:pPr>
        <w:keepNext w:val="0"/>
        <w:keepLines w:val="0"/>
        <w:pageBreakBefore w:val="0"/>
        <w:widowControl w:val="0"/>
        <w:kinsoku/>
        <w:wordWrap/>
        <w:overflowPunct/>
        <w:topLinePunct w:val="0"/>
        <w:autoSpaceDE w:val="0"/>
        <w:autoSpaceDN w:val="0"/>
        <w:bidi w:val="0"/>
        <w:adjustRightInd/>
        <w:snapToGrid/>
        <w:spacing w:before="0" w:after="0" w:line="576" w:lineRule="exact"/>
        <w:ind w:left="440" w:leftChars="200" w:firstLine="643" w:firstLineChars="200"/>
        <w:textAlignment w:val="auto"/>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rPr>
        <w:t>第二部分 201</w:t>
      </w:r>
      <w:r>
        <w:rPr>
          <w:rFonts w:hint="eastAsia" w:ascii="仿宋_GB2312" w:hAnsi="仿宋_GB2312" w:eastAsia="仿宋_GB2312" w:cs="仿宋_GB2312"/>
          <w:b/>
          <w:bCs/>
          <w:spacing w:val="0"/>
          <w:w w:val="100"/>
          <w:sz w:val="32"/>
          <w:szCs w:val="32"/>
          <w:lang w:val="en-US" w:eastAsia="zh-CN"/>
        </w:rPr>
        <w:t>9</w:t>
      </w:r>
      <w:r>
        <w:rPr>
          <w:rFonts w:hint="eastAsia" w:ascii="仿宋_GB2312" w:hAnsi="仿宋_GB2312" w:eastAsia="仿宋_GB2312" w:cs="仿宋_GB2312"/>
          <w:b/>
          <w:bCs/>
          <w:spacing w:val="0"/>
          <w:w w:val="100"/>
          <w:sz w:val="32"/>
          <w:szCs w:val="32"/>
        </w:rPr>
        <w:t xml:space="preserve"> 年度部门决算报表</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576" w:lineRule="exact"/>
        <w:ind w:left="1720" w:leftChars="0" w:right="0" w:rightChars="0"/>
        <w:textAlignment w:val="auto"/>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lang w:eastAsia="zh-CN"/>
        </w:rPr>
        <w:t>一、</w:t>
      </w:r>
      <w:r>
        <w:rPr>
          <w:rFonts w:hint="eastAsia" w:ascii="仿宋_GB2312" w:hAnsi="仿宋_GB2312" w:eastAsia="仿宋_GB2312" w:cs="仿宋_GB2312"/>
          <w:b w:val="0"/>
          <w:bCs w:val="0"/>
          <w:spacing w:val="0"/>
          <w:w w:val="100"/>
          <w:sz w:val="32"/>
          <w:szCs w:val="32"/>
        </w:rPr>
        <w:t>收</w:t>
      </w:r>
      <w:r>
        <w:rPr>
          <w:rFonts w:hint="eastAsia" w:ascii="仿宋_GB2312" w:hAnsi="仿宋_GB2312" w:eastAsia="仿宋_GB2312" w:cs="仿宋_GB2312"/>
          <w:b w:val="0"/>
          <w:bCs w:val="0"/>
          <w:spacing w:val="0"/>
          <w:w w:val="100"/>
          <w:sz w:val="32"/>
          <w:szCs w:val="32"/>
          <w:lang w:eastAsia="zh-CN"/>
        </w:rPr>
        <w:t>入支出决算</w:t>
      </w:r>
      <w:r>
        <w:rPr>
          <w:rFonts w:hint="eastAsia" w:ascii="仿宋_GB2312" w:hAnsi="仿宋_GB2312" w:eastAsia="仿宋_GB2312" w:cs="仿宋_GB2312"/>
          <w:b w:val="0"/>
          <w:bCs w:val="0"/>
          <w:spacing w:val="0"/>
          <w:w w:val="100"/>
          <w:sz w:val="32"/>
          <w:szCs w:val="32"/>
        </w:rPr>
        <w:t>总表</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576" w:lineRule="exact"/>
        <w:ind w:left="1720" w:leftChars="0" w:right="0" w:rightChars="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二、</w:t>
      </w:r>
      <w:r>
        <w:rPr>
          <w:rFonts w:hint="eastAsia" w:ascii="仿宋_GB2312" w:hAnsi="仿宋_GB2312" w:eastAsia="仿宋_GB2312" w:cs="仿宋_GB2312"/>
          <w:spacing w:val="0"/>
          <w:w w:val="100"/>
          <w:sz w:val="32"/>
          <w:szCs w:val="32"/>
        </w:rPr>
        <w:t>收入</w:t>
      </w:r>
      <w:r>
        <w:rPr>
          <w:rFonts w:hint="eastAsia" w:ascii="仿宋_GB2312" w:hAnsi="仿宋_GB2312" w:eastAsia="仿宋_GB2312" w:cs="仿宋_GB2312"/>
          <w:spacing w:val="0"/>
          <w:w w:val="100"/>
          <w:sz w:val="32"/>
          <w:szCs w:val="32"/>
          <w:lang w:eastAsia="zh-CN"/>
        </w:rPr>
        <w:t>决算</w:t>
      </w:r>
      <w:r>
        <w:rPr>
          <w:rFonts w:hint="eastAsia" w:ascii="仿宋_GB2312" w:hAnsi="仿宋_GB2312" w:eastAsia="仿宋_GB2312" w:cs="仿宋_GB2312"/>
          <w:spacing w:val="0"/>
          <w:w w:val="100"/>
          <w:sz w:val="32"/>
          <w:szCs w:val="32"/>
        </w:rPr>
        <w:t>表</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支出</w:t>
      </w:r>
      <w:r>
        <w:rPr>
          <w:rFonts w:hint="eastAsia" w:ascii="仿宋_GB2312" w:hAnsi="仿宋_GB2312" w:eastAsia="仿宋_GB2312" w:cs="仿宋_GB2312"/>
          <w:spacing w:val="0"/>
          <w:w w:val="100"/>
          <w:sz w:val="32"/>
          <w:szCs w:val="32"/>
          <w:lang w:eastAsia="zh-CN"/>
        </w:rPr>
        <w:t>决算</w:t>
      </w:r>
      <w:r>
        <w:rPr>
          <w:rFonts w:hint="eastAsia" w:ascii="仿宋_GB2312" w:hAnsi="仿宋_GB2312" w:eastAsia="仿宋_GB2312" w:cs="仿宋_GB2312"/>
          <w:spacing w:val="0"/>
          <w:w w:val="100"/>
          <w:sz w:val="32"/>
          <w:szCs w:val="32"/>
        </w:rPr>
        <w:t>表</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财政拨款收</w:t>
      </w:r>
      <w:r>
        <w:rPr>
          <w:rFonts w:hint="eastAsia" w:ascii="仿宋_GB2312" w:hAnsi="仿宋_GB2312" w:eastAsia="仿宋_GB2312" w:cs="仿宋_GB2312"/>
          <w:spacing w:val="0"/>
          <w:w w:val="100"/>
          <w:sz w:val="32"/>
          <w:szCs w:val="32"/>
          <w:lang w:eastAsia="zh-CN"/>
        </w:rPr>
        <w:t>入支出决算</w:t>
      </w:r>
      <w:r>
        <w:rPr>
          <w:rFonts w:hint="eastAsia" w:ascii="仿宋_GB2312" w:hAnsi="仿宋_GB2312" w:eastAsia="仿宋_GB2312" w:cs="仿宋_GB2312"/>
          <w:spacing w:val="0"/>
          <w:w w:val="100"/>
          <w:sz w:val="32"/>
          <w:szCs w:val="32"/>
        </w:rPr>
        <w:t>总表</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一般公共预算</w:t>
      </w:r>
      <w:r>
        <w:rPr>
          <w:rFonts w:hint="eastAsia" w:ascii="仿宋_GB2312" w:hAnsi="仿宋_GB2312" w:eastAsia="仿宋_GB2312" w:cs="仿宋_GB2312"/>
          <w:spacing w:val="0"/>
          <w:w w:val="100"/>
          <w:sz w:val="32"/>
          <w:szCs w:val="32"/>
          <w:lang w:eastAsia="zh-CN"/>
        </w:rPr>
        <w:t>财政拨款</w:t>
      </w:r>
      <w:r>
        <w:rPr>
          <w:rFonts w:hint="eastAsia" w:ascii="仿宋_GB2312" w:hAnsi="仿宋_GB2312" w:eastAsia="仿宋_GB2312" w:cs="仿宋_GB2312"/>
          <w:spacing w:val="0"/>
          <w:w w:val="100"/>
          <w:sz w:val="32"/>
          <w:szCs w:val="32"/>
        </w:rPr>
        <w:t>支出</w:t>
      </w:r>
      <w:r>
        <w:rPr>
          <w:rFonts w:hint="eastAsia" w:ascii="仿宋_GB2312" w:hAnsi="仿宋_GB2312" w:eastAsia="仿宋_GB2312" w:cs="仿宋_GB2312"/>
          <w:spacing w:val="0"/>
          <w:w w:val="100"/>
          <w:sz w:val="32"/>
          <w:szCs w:val="32"/>
          <w:lang w:eastAsia="zh-CN"/>
        </w:rPr>
        <w:t>决算</w:t>
      </w:r>
      <w:r>
        <w:rPr>
          <w:rFonts w:hint="eastAsia" w:ascii="仿宋_GB2312" w:hAnsi="仿宋_GB2312" w:eastAsia="仿宋_GB2312" w:cs="仿宋_GB2312"/>
          <w:spacing w:val="0"/>
          <w:w w:val="100"/>
          <w:sz w:val="32"/>
          <w:szCs w:val="32"/>
        </w:rPr>
        <w:t>表</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一般公共预算</w:t>
      </w:r>
      <w:r>
        <w:rPr>
          <w:rFonts w:hint="eastAsia" w:ascii="仿宋_GB2312" w:hAnsi="仿宋_GB2312" w:eastAsia="仿宋_GB2312" w:cs="仿宋_GB2312"/>
          <w:spacing w:val="0"/>
          <w:w w:val="100"/>
          <w:sz w:val="32"/>
          <w:szCs w:val="32"/>
          <w:lang w:eastAsia="zh-CN"/>
        </w:rPr>
        <w:t>财政拨款</w:t>
      </w:r>
      <w:r>
        <w:rPr>
          <w:rFonts w:hint="eastAsia" w:ascii="仿宋_GB2312" w:hAnsi="仿宋_GB2312" w:eastAsia="仿宋_GB2312" w:cs="仿宋_GB2312"/>
          <w:spacing w:val="0"/>
          <w:w w:val="100"/>
          <w:sz w:val="32"/>
          <w:szCs w:val="32"/>
        </w:rPr>
        <w:t>基本支出</w:t>
      </w:r>
      <w:r>
        <w:rPr>
          <w:rFonts w:hint="eastAsia" w:ascii="仿宋_GB2312" w:hAnsi="仿宋_GB2312" w:eastAsia="仿宋_GB2312" w:cs="仿宋_GB2312"/>
          <w:spacing w:val="0"/>
          <w:w w:val="100"/>
          <w:sz w:val="32"/>
          <w:szCs w:val="32"/>
          <w:lang w:eastAsia="zh-CN"/>
        </w:rPr>
        <w:t>决算</w:t>
      </w:r>
      <w:r>
        <w:rPr>
          <w:rFonts w:hint="eastAsia" w:ascii="仿宋_GB2312" w:hAnsi="仿宋_GB2312" w:eastAsia="仿宋_GB2312" w:cs="仿宋_GB2312"/>
          <w:spacing w:val="0"/>
          <w:w w:val="100"/>
          <w:sz w:val="32"/>
          <w:szCs w:val="32"/>
        </w:rPr>
        <w:t>表</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76" w:lineRule="exact"/>
        <w:ind w:left="0" w:leftChars="0" w:firstLine="1720" w:firstLineChars="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一般公共预算 “三公”经费</w:t>
      </w:r>
      <w:r>
        <w:rPr>
          <w:rFonts w:hint="eastAsia" w:ascii="仿宋_GB2312" w:hAnsi="仿宋_GB2312" w:eastAsia="仿宋_GB2312" w:cs="仿宋_GB2312"/>
          <w:spacing w:val="0"/>
          <w:w w:val="100"/>
          <w:sz w:val="32"/>
          <w:szCs w:val="32"/>
          <w:lang w:eastAsia="zh-CN"/>
        </w:rPr>
        <w:t>及会议费、培训</w:t>
      </w:r>
      <w:r>
        <w:rPr>
          <w:rFonts w:hint="eastAsia" w:ascii="仿宋_GB2312" w:hAnsi="仿宋_GB2312" w:eastAsia="仿宋_GB2312" w:cs="仿宋_GB2312"/>
          <w:spacing w:val="0"/>
          <w:w w:val="100"/>
          <w:sz w:val="32"/>
          <w:szCs w:val="32"/>
          <w:lang w:val="en-US" w:eastAsia="zh-CN"/>
        </w:rPr>
        <w:t xml:space="preserve">               </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576" w:lineRule="exact"/>
        <w:ind w:left="1720" w:leftChars="0" w:right="0" w:rightChars="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费</w:t>
      </w:r>
      <w:r>
        <w:rPr>
          <w:rFonts w:hint="eastAsia" w:ascii="仿宋_GB2312" w:hAnsi="仿宋_GB2312" w:eastAsia="仿宋_GB2312" w:cs="仿宋_GB2312"/>
          <w:spacing w:val="0"/>
          <w:w w:val="100"/>
          <w:sz w:val="32"/>
          <w:szCs w:val="32"/>
        </w:rPr>
        <w:t>支出</w:t>
      </w:r>
      <w:r>
        <w:rPr>
          <w:rFonts w:hint="eastAsia" w:ascii="仿宋_GB2312" w:hAnsi="仿宋_GB2312" w:eastAsia="仿宋_GB2312" w:cs="仿宋_GB2312"/>
          <w:spacing w:val="0"/>
          <w:w w:val="100"/>
          <w:sz w:val="32"/>
          <w:szCs w:val="32"/>
          <w:lang w:eastAsia="zh-CN"/>
        </w:rPr>
        <w:t>决算</w:t>
      </w:r>
      <w:r>
        <w:rPr>
          <w:rFonts w:hint="eastAsia" w:ascii="仿宋_GB2312" w:hAnsi="仿宋_GB2312" w:eastAsia="仿宋_GB2312" w:cs="仿宋_GB2312"/>
          <w:spacing w:val="0"/>
          <w:w w:val="100"/>
          <w:sz w:val="32"/>
          <w:szCs w:val="32"/>
        </w:rPr>
        <w:t>表</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政府性基金预算</w:t>
      </w:r>
      <w:r>
        <w:rPr>
          <w:rFonts w:hint="eastAsia" w:ascii="仿宋_GB2312" w:hAnsi="仿宋_GB2312" w:eastAsia="仿宋_GB2312" w:cs="仿宋_GB2312"/>
          <w:spacing w:val="0"/>
          <w:w w:val="100"/>
          <w:sz w:val="32"/>
          <w:szCs w:val="32"/>
          <w:lang w:eastAsia="zh-CN"/>
        </w:rPr>
        <w:t>财政拨款收入</w:t>
      </w:r>
      <w:r>
        <w:rPr>
          <w:rFonts w:hint="eastAsia" w:ascii="仿宋_GB2312" w:hAnsi="仿宋_GB2312" w:eastAsia="仿宋_GB2312" w:cs="仿宋_GB2312"/>
          <w:spacing w:val="0"/>
          <w:w w:val="100"/>
          <w:sz w:val="32"/>
          <w:szCs w:val="32"/>
        </w:rPr>
        <w:t>支出</w:t>
      </w:r>
      <w:r>
        <w:rPr>
          <w:rFonts w:hint="eastAsia" w:ascii="仿宋_GB2312" w:hAnsi="仿宋_GB2312" w:eastAsia="仿宋_GB2312" w:cs="仿宋_GB2312"/>
          <w:spacing w:val="0"/>
          <w:w w:val="100"/>
          <w:sz w:val="32"/>
          <w:szCs w:val="32"/>
          <w:lang w:eastAsia="zh-CN"/>
        </w:rPr>
        <w:t>决算</w:t>
      </w:r>
      <w:r>
        <w:rPr>
          <w:rFonts w:hint="eastAsia" w:ascii="仿宋_GB2312" w:hAnsi="仿宋_GB2312" w:eastAsia="仿宋_GB2312" w:cs="仿宋_GB2312"/>
          <w:spacing w:val="0"/>
          <w:w w:val="100"/>
          <w:sz w:val="32"/>
          <w:szCs w:val="32"/>
        </w:rPr>
        <w:t>表</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财政拨款支出情况表</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机关运行经费支出情况表</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政府采购支出情况表</w:t>
      </w:r>
    </w:p>
    <w:p>
      <w:pPr>
        <w:keepNext w:val="0"/>
        <w:keepLines w:val="0"/>
        <w:pageBreakBefore w:val="0"/>
        <w:widowControl w:val="0"/>
        <w:kinsoku/>
        <w:wordWrap/>
        <w:overflowPunct/>
        <w:topLinePunct w:val="0"/>
        <w:autoSpaceDE w:val="0"/>
        <w:autoSpaceDN w:val="0"/>
        <w:bidi w:val="0"/>
        <w:adjustRightInd/>
        <w:snapToGrid/>
        <w:spacing w:before="0" w:after="0" w:line="576" w:lineRule="exact"/>
        <w:ind w:left="440" w:leftChars="200" w:firstLine="643" w:firstLineChars="200"/>
        <w:textAlignment w:val="auto"/>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rPr>
        <w:t>第三部分 201</w:t>
      </w:r>
      <w:r>
        <w:rPr>
          <w:rFonts w:hint="eastAsia" w:ascii="仿宋_GB2312" w:hAnsi="仿宋_GB2312" w:eastAsia="仿宋_GB2312" w:cs="仿宋_GB2312"/>
          <w:b/>
          <w:bCs/>
          <w:spacing w:val="0"/>
          <w:w w:val="100"/>
          <w:sz w:val="32"/>
          <w:szCs w:val="32"/>
          <w:lang w:val="en-US" w:eastAsia="zh-CN"/>
        </w:rPr>
        <w:t>9</w:t>
      </w:r>
      <w:r>
        <w:rPr>
          <w:rFonts w:hint="eastAsia" w:ascii="仿宋_GB2312" w:hAnsi="仿宋_GB2312" w:eastAsia="仿宋_GB2312" w:cs="仿宋_GB2312"/>
          <w:b/>
          <w:bCs/>
          <w:spacing w:val="0"/>
          <w:w w:val="100"/>
          <w:sz w:val="32"/>
          <w:szCs w:val="32"/>
        </w:rPr>
        <w:t>年度部门决算情况说明</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收入支出总体情况说明</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收入情况说明</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支出情况说明</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财政拨款收入支出总体情况说明</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一般公共预算财政拨款支出情况说明</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一般公共预算财政拨款基本支出情况说明</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after="0" w:line="576" w:lineRule="exact"/>
        <w:ind w:left="0" w:leftChars="0" w:firstLine="1720" w:firstLineChars="0"/>
        <w:jc w:val="both"/>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 xml:space="preserve">一般公共预算财政拨款“三公”经费支出情况        </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before="0" w:after="0" w:line="576" w:lineRule="exact"/>
        <w:ind w:right="0" w:rightChars="0" w:firstLine="2560" w:firstLineChars="800"/>
        <w:jc w:val="both"/>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 xml:space="preserve">说明                    </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政府性基金预算财政拨款收入支出情况说明</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财政拨款支出情况说明</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机关运行经费支出情况说明</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政府采购支出情况说明</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预算绩效情况说明</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after="0" w:line="576" w:lineRule="exact"/>
        <w:ind w:left="0" w:leftChars="0" w:firstLine="1720" w:firstLineChars="0"/>
        <w:textAlignment w:val="auto"/>
        <w:rPr>
          <w:rFonts w:hint="default"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其他重要事项情况说明</w:t>
      </w:r>
    </w:p>
    <w:p>
      <w:pPr>
        <w:keepNext w:val="0"/>
        <w:keepLines w:val="0"/>
        <w:pageBreakBefore w:val="0"/>
        <w:widowControl w:val="0"/>
        <w:kinsoku/>
        <w:wordWrap/>
        <w:overflowPunct/>
        <w:topLinePunct w:val="0"/>
        <w:autoSpaceDE w:val="0"/>
        <w:autoSpaceDN w:val="0"/>
        <w:bidi w:val="0"/>
        <w:adjustRightInd/>
        <w:snapToGrid/>
        <w:spacing w:before="0" w:after="0" w:line="576" w:lineRule="exact"/>
        <w:ind w:left="440" w:leftChars="200" w:firstLine="643" w:firstLineChars="200"/>
        <w:textAlignment w:val="auto"/>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rPr>
        <w:t>第四部分</w:t>
      </w:r>
      <w:r>
        <w:rPr>
          <w:rFonts w:hint="eastAsia" w:ascii="仿宋_GB2312" w:hAnsi="仿宋_GB2312" w:eastAsia="仿宋_GB2312" w:cs="仿宋_GB2312"/>
          <w:b/>
          <w:bCs/>
          <w:spacing w:val="0"/>
          <w:w w:val="100"/>
          <w:sz w:val="32"/>
          <w:szCs w:val="32"/>
          <w:lang w:val="en-US" w:eastAsia="zh-CN"/>
        </w:rPr>
        <w:t xml:space="preserve">  </w:t>
      </w:r>
      <w:r>
        <w:rPr>
          <w:rFonts w:hint="eastAsia" w:ascii="仿宋_GB2312" w:hAnsi="仿宋_GB2312" w:eastAsia="仿宋_GB2312" w:cs="仿宋_GB2312"/>
          <w:b/>
          <w:bCs/>
          <w:spacing w:val="0"/>
          <w:w w:val="100"/>
          <w:sz w:val="32"/>
          <w:szCs w:val="32"/>
        </w:rPr>
        <w:t>名词解释</w:t>
      </w:r>
    </w:p>
    <w:p>
      <w:pPr>
        <w:keepNext w:val="0"/>
        <w:keepLines w:val="0"/>
        <w:pageBreakBefore w:val="0"/>
        <w:widowControl w:val="0"/>
        <w:kinsoku/>
        <w:wordWrap/>
        <w:overflowPunct/>
        <w:topLinePunct w:val="0"/>
        <w:autoSpaceDE w:val="0"/>
        <w:autoSpaceDN w:val="0"/>
        <w:bidi w:val="0"/>
        <w:adjustRightInd/>
        <w:snapToGrid/>
        <w:spacing w:before="0" w:after="0" w:line="381" w:lineRule="auto"/>
        <w:ind w:left="440" w:leftChars="200" w:firstLine="640" w:firstLineChars="200"/>
        <w:textAlignment w:val="auto"/>
        <w:rPr>
          <w:rFonts w:hint="eastAsia" w:ascii="仿宋" w:eastAsia="仿宋"/>
          <w:spacing w:val="0"/>
          <w:w w:val="100"/>
          <w:sz w:val="32"/>
          <w:szCs w:val="32"/>
        </w:rPr>
        <w:sectPr>
          <w:pgSz w:w="11910" w:h="16840"/>
          <w:pgMar w:top="1814" w:right="1474" w:bottom="1701" w:left="1531" w:header="720" w:footer="1230" w:gutter="0"/>
          <w:pgNumType w:fmt="decimal"/>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line="576" w:lineRule="exact"/>
        <w:ind w:left="0" w:right="0" w:firstLine="0"/>
        <w:jc w:val="center"/>
        <w:textAlignment w:val="auto"/>
        <w:rPr>
          <w:rFonts w:hint="eastAsia" w:ascii="黑体" w:eastAsia="黑体"/>
          <w:b/>
          <w:spacing w:val="0"/>
          <w:w w:val="100"/>
          <w:sz w:val="36"/>
        </w:rPr>
      </w:pPr>
      <w:r>
        <w:rPr>
          <w:rFonts w:hint="eastAsia" w:ascii="黑体" w:eastAsia="黑体"/>
          <w:b/>
          <w:spacing w:val="0"/>
          <w:w w:val="100"/>
          <w:sz w:val="36"/>
        </w:rPr>
        <w:t xml:space="preserve">第一部分 </w:t>
      </w:r>
      <w:r>
        <w:rPr>
          <w:rFonts w:hint="eastAsia" w:ascii="黑体" w:eastAsia="黑体"/>
          <w:b/>
          <w:spacing w:val="0"/>
          <w:w w:val="100"/>
          <w:sz w:val="36"/>
          <w:lang w:val="en-US" w:eastAsia="zh-CN"/>
        </w:rPr>
        <w:t xml:space="preserve"> </w:t>
      </w:r>
      <w:r>
        <w:rPr>
          <w:rFonts w:hint="eastAsia" w:ascii="黑体" w:eastAsia="黑体"/>
          <w:b/>
          <w:spacing w:val="0"/>
          <w:w w:val="100"/>
          <w:sz w:val="36"/>
        </w:rPr>
        <w:t>部门概况</w:t>
      </w:r>
    </w:p>
    <w:p>
      <w:pPr>
        <w:pStyle w:val="4"/>
        <w:keepNext w:val="0"/>
        <w:keepLines w:val="0"/>
        <w:pageBreakBefore w:val="0"/>
        <w:widowControl w:val="0"/>
        <w:kinsoku/>
        <w:wordWrap/>
        <w:overflowPunct/>
        <w:topLinePunct w:val="0"/>
        <w:autoSpaceDE w:val="0"/>
        <w:autoSpaceDN w:val="0"/>
        <w:bidi w:val="0"/>
        <w:adjustRightInd/>
        <w:snapToGrid/>
        <w:spacing w:before="0" w:after="0" w:line="576" w:lineRule="exact"/>
        <w:ind w:left="0" w:right="0"/>
        <w:textAlignment w:val="auto"/>
        <w:rPr>
          <w:rFonts w:ascii="黑体"/>
          <w:b/>
          <w:spacing w:val="0"/>
          <w:w w:val="100"/>
          <w:sz w:val="36"/>
        </w:rPr>
      </w:pPr>
    </w:p>
    <w:p>
      <w:pPr>
        <w:keepNext w:val="0"/>
        <w:keepLines w:val="0"/>
        <w:pageBreakBefore w:val="0"/>
        <w:widowControl w:val="0"/>
        <w:kinsoku/>
        <w:wordWrap/>
        <w:overflowPunct/>
        <w:topLinePunct w:val="0"/>
        <w:autoSpaceDE w:val="0"/>
        <w:autoSpaceDN w:val="0"/>
        <w:bidi w:val="0"/>
        <w:adjustRightInd/>
        <w:snapToGrid/>
        <w:spacing w:before="0" w:after="0" w:line="576" w:lineRule="exact"/>
        <w:ind w:left="0" w:right="0" w:firstLine="643" w:firstLineChars="200"/>
        <w:jc w:val="left"/>
        <w:textAlignment w:val="auto"/>
        <w:outlineLvl w:val="9"/>
        <w:rPr>
          <w:rFonts w:hint="eastAsia" w:ascii="黑体" w:eastAsia="黑体"/>
          <w:b/>
          <w:spacing w:val="0"/>
          <w:w w:val="100"/>
          <w:sz w:val="32"/>
        </w:rPr>
      </w:pPr>
      <w:r>
        <w:rPr>
          <w:rFonts w:hint="eastAsia" w:ascii="黑体" w:eastAsia="黑体"/>
          <w:b/>
          <w:spacing w:val="0"/>
          <w:w w:val="100"/>
          <w:sz w:val="32"/>
        </w:rPr>
        <w:t>一、部门职责</w:t>
      </w:r>
    </w:p>
    <w:p>
      <w:pPr>
        <w:pStyle w:val="4"/>
        <w:keepNext w:val="0"/>
        <w:keepLines w:val="0"/>
        <w:pageBreakBefore w:val="0"/>
        <w:widowControl w:val="0"/>
        <w:kinsoku/>
        <w:wordWrap/>
        <w:overflowPunct/>
        <w:topLinePunct w:val="0"/>
        <w:autoSpaceDE w:val="0"/>
        <w:autoSpaceDN w:val="0"/>
        <w:bidi w:val="0"/>
        <w:adjustRightInd/>
        <w:snapToGrid/>
        <w:spacing w:before="0" w:after="0" w:line="576" w:lineRule="exact"/>
        <w:ind w:left="0" w:right="0" w:firstLine="640" w:firstLineChars="200"/>
        <w:jc w:val="both"/>
        <w:textAlignment w:val="auto"/>
        <w:outlineLvl w:val="9"/>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eastAsia="zh-CN"/>
        </w:rPr>
        <w:t>（一）负责党的纪律检查工作。贯彻落实省委、省纪委监委、州委、州纪委监委和县委关于纪律检查工作的决定，维护党的章程和其他党内法规，检查党的路线方针政策和决议的执行情况，协助县委推进全面从严治党、加强党风廉政建设和组织协调反腐败工作。</w:t>
      </w:r>
    </w:p>
    <w:p>
      <w:pPr>
        <w:pStyle w:val="4"/>
        <w:keepNext w:val="0"/>
        <w:keepLines w:val="0"/>
        <w:pageBreakBefore w:val="0"/>
        <w:widowControl w:val="0"/>
        <w:kinsoku/>
        <w:wordWrap/>
        <w:overflowPunct/>
        <w:topLinePunct w:val="0"/>
        <w:autoSpaceDE w:val="0"/>
        <w:autoSpaceDN w:val="0"/>
        <w:bidi w:val="0"/>
        <w:adjustRightInd/>
        <w:snapToGrid/>
        <w:spacing w:before="0" w:after="0" w:line="576" w:lineRule="exact"/>
        <w:ind w:left="0" w:right="0" w:firstLine="640" w:firstLineChars="200"/>
        <w:jc w:val="both"/>
        <w:textAlignment w:val="auto"/>
        <w:outlineLvl w:val="9"/>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（二）</w:t>
      </w:r>
      <w:r>
        <w:rPr>
          <w:rFonts w:hint="eastAsia" w:ascii="仿宋_GB2312" w:hAnsi="仿宋_GB2312" w:eastAsia="仿宋_GB2312" w:cs="仿宋_GB2312"/>
          <w:spacing w:val="0"/>
          <w:w w:val="100"/>
          <w:sz w:val="32"/>
          <w:szCs w:val="32"/>
          <w:lang w:eastAsia="zh-CN"/>
        </w:rPr>
        <w:t>依照党的章程和其他党内法规履行监督、执纪、问责职责。负责经常对党员进行遵守纪律的教育，作出关于维护党纪的决定；县委工作机关、县委批准设立的党委（党组），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4"/>
        <w:keepNext w:val="0"/>
        <w:keepLines w:val="0"/>
        <w:pageBreakBefore w:val="0"/>
        <w:widowControl w:val="0"/>
        <w:kinsoku/>
        <w:wordWrap/>
        <w:overflowPunct/>
        <w:topLinePunct w:val="0"/>
        <w:autoSpaceDE w:val="0"/>
        <w:autoSpaceDN w:val="0"/>
        <w:bidi w:val="0"/>
        <w:adjustRightInd/>
        <w:snapToGrid/>
        <w:spacing w:before="0" w:after="0" w:line="576" w:lineRule="exact"/>
        <w:ind w:left="0" w:right="0" w:firstLine="640" w:firstLineChars="200"/>
        <w:jc w:val="both"/>
        <w:textAlignment w:val="auto"/>
        <w:outlineLvl w:val="9"/>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（三）</w:t>
      </w:r>
      <w:r>
        <w:rPr>
          <w:rFonts w:hint="eastAsia" w:ascii="仿宋_GB2312" w:hAnsi="仿宋_GB2312" w:eastAsia="仿宋_GB2312" w:cs="仿宋_GB2312"/>
          <w:spacing w:val="0"/>
          <w:w w:val="100"/>
          <w:sz w:val="32"/>
          <w:szCs w:val="32"/>
          <w:lang w:eastAsia="zh-CN"/>
        </w:rPr>
        <w:t>负责全县监察工作。贯彻落实省委、省纪委监委、州委、州纪委监委和县委关于监察工作的决定，维护宪法法律，依法对县委管理的行使公权力的公职人员进行监察，调查职务违法和职务犯罪，开展廉政建设和反腐败工作。</w:t>
      </w:r>
    </w:p>
    <w:p>
      <w:pPr>
        <w:pStyle w:val="4"/>
        <w:keepNext w:val="0"/>
        <w:keepLines w:val="0"/>
        <w:pageBreakBefore w:val="0"/>
        <w:widowControl w:val="0"/>
        <w:kinsoku/>
        <w:wordWrap/>
        <w:overflowPunct/>
        <w:topLinePunct w:val="0"/>
        <w:autoSpaceDE w:val="0"/>
        <w:autoSpaceDN w:val="0"/>
        <w:bidi w:val="0"/>
        <w:adjustRightInd/>
        <w:snapToGrid/>
        <w:spacing w:before="0" w:after="0" w:line="576" w:lineRule="exact"/>
        <w:ind w:left="0" w:right="0"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rPr>
        <w:t>（四）</w:t>
      </w:r>
      <w:r>
        <w:rPr>
          <w:rFonts w:hint="eastAsia" w:ascii="仿宋_GB2312" w:hAnsi="仿宋_GB2312" w:eastAsia="仿宋_GB2312" w:cs="仿宋_GB2312"/>
          <w:spacing w:val="0"/>
          <w:w w:val="100"/>
          <w:sz w:val="32"/>
          <w:szCs w:val="32"/>
          <w:lang w:eastAsia="zh-CN"/>
        </w:rPr>
        <w:t>依照法律规定履行监督、调查、处置职责。推动开展廉政教育，对县委管理的行使公权力的公职人员依法履职、秉公用权、廉洁从政从业以及道德操守情况进行监督检查</w:t>
      </w:r>
      <w:r>
        <w:rPr>
          <w:rFonts w:hint="eastAsia" w:ascii="仿宋_GB2312" w:hAnsi="仿宋_GB2312" w:eastAsia="仿宋_GB2312" w:cs="仿宋_GB2312"/>
          <w:spacing w:val="0"/>
          <w:w w:val="100"/>
          <w:sz w:val="32"/>
          <w:szCs w:val="32"/>
          <w:lang w:val="en-US" w:eastAsia="zh-CN"/>
        </w:rPr>
        <w:t>;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4"/>
        <w:keepNext w:val="0"/>
        <w:keepLines w:val="0"/>
        <w:pageBreakBefore w:val="0"/>
        <w:widowControl w:val="0"/>
        <w:kinsoku/>
        <w:wordWrap/>
        <w:overflowPunct/>
        <w:topLinePunct w:val="0"/>
        <w:autoSpaceDE w:val="0"/>
        <w:autoSpaceDN w:val="0"/>
        <w:bidi w:val="0"/>
        <w:adjustRightInd/>
        <w:snapToGrid/>
        <w:spacing w:before="0" w:after="0" w:line="576" w:lineRule="exact"/>
        <w:ind w:left="0" w:right="0" w:firstLine="640" w:firstLineChars="200"/>
        <w:jc w:val="both"/>
        <w:textAlignment w:val="auto"/>
        <w:outlineLvl w:val="9"/>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（五）</w:t>
      </w:r>
      <w:r>
        <w:rPr>
          <w:rFonts w:hint="eastAsia" w:ascii="仿宋_GB2312" w:hAnsi="仿宋_GB2312" w:eastAsia="仿宋_GB2312" w:cs="仿宋_GB2312"/>
          <w:spacing w:val="0"/>
          <w:w w:val="100"/>
          <w:sz w:val="32"/>
          <w:szCs w:val="32"/>
          <w:lang w:eastAsia="zh-CN"/>
        </w:rPr>
        <w:t>负责组织协调全县全面从严治党、党风廉政建设和反腐败宣传教育工作。</w:t>
      </w:r>
    </w:p>
    <w:p>
      <w:pPr>
        <w:pStyle w:val="4"/>
        <w:keepNext w:val="0"/>
        <w:keepLines w:val="0"/>
        <w:pageBreakBefore w:val="0"/>
        <w:widowControl w:val="0"/>
        <w:kinsoku/>
        <w:wordWrap/>
        <w:overflowPunct/>
        <w:topLinePunct w:val="0"/>
        <w:autoSpaceDE w:val="0"/>
        <w:autoSpaceDN w:val="0"/>
        <w:bidi w:val="0"/>
        <w:adjustRightInd/>
        <w:snapToGrid/>
        <w:spacing w:before="0" w:after="0" w:line="576" w:lineRule="exact"/>
        <w:ind w:left="0" w:right="0"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六）负责综合分析全县全面从严治党、党风廉政建设和反腐败宣传教育工作。对纪检监察工作理论及实践问题进行调查研究；起草制定纪检监察法规制度在全县的贯彻意见、实施办法和细则等，参与起草制定县委、县政府相关规范性文件。</w:t>
      </w:r>
    </w:p>
    <w:p>
      <w:pPr>
        <w:pStyle w:val="4"/>
        <w:keepNext w:val="0"/>
        <w:keepLines w:val="0"/>
        <w:pageBreakBefore w:val="0"/>
        <w:widowControl w:val="0"/>
        <w:kinsoku/>
        <w:wordWrap/>
        <w:overflowPunct/>
        <w:topLinePunct w:val="0"/>
        <w:autoSpaceDE w:val="0"/>
        <w:autoSpaceDN w:val="0"/>
        <w:bidi w:val="0"/>
        <w:adjustRightInd/>
        <w:snapToGrid/>
        <w:spacing w:before="0" w:after="0" w:line="576" w:lineRule="exact"/>
        <w:ind w:left="0" w:right="0"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七）负责贯彻落实省委、省纪委监委、州委、州纪委监委和县委关于加强反腐败追逃追赃和防逃工作的决策部署，协助配合有关部门和单位开展追逃追赃和防逃工作；负责组织协调全县反腐败追逃追赃和防逃工作，督促有关单位做好相关工作。</w:t>
      </w:r>
    </w:p>
    <w:p>
      <w:pPr>
        <w:pStyle w:val="4"/>
        <w:keepNext w:val="0"/>
        <w:keepLines w:val="0"/>
        <w:pageBreakBefore w:val="0"/>
        <w:widowControl w:val="0"/>
        <w:kinsoku/>
        <w:wordWrap/>
        <w:overflowPunct/>
        <w:topLinePunct w:val="0"/>
        <w:autoSpaceDE w:val="0"/>
        <w:autoSpaceDN w:val="0"/>
        <w:bidi w:val="0"/>
        <w:adjustRightInd/>
        <w:snapToGrid/>
        <w:spacing w:before="0" w:after="0" w:line="576" w:lineRule="exact"/>
        <w:ind w:left="0" w:right="0"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八）根据干部管理权限，负责纪检监察系统领导班子建设、干部队伍建设和组织建设的综合规划、政策研究、制度建设和业务指导；会同有关方面做好县纪委各乡镇纪委及监察机构领导班子建设有关工作；组织和指导纪检监察系统干部教育培训工作等。</w:t>
      </w:r>
    </w:p>
    <w:p>
      <w:pPr>
        <w:pStyle w:val="4"/>
        <w:keepNext w:val="0"/>
        <w:keepLines w:val="0"/>
        <w:pageBreakBefore w:val="0"/>
        <w:widowControl w:val="0"/>
        <w:kinsoku/>
        <w:wordWrap/>
        <w:overflowPunct/>
        <w:topLinePunct w:val="0"/>
        <w:autoSpaceDE w:val="0"/>
        <w:autoSpaceDN w:val="0"/>
        <w:bidi w:val="0"/>
        <w:adjustRightInd/>
        <w:snapToGrid/>
        <w:spacing w:before="0" w:after="0" w:line="576" w:lineRule="exact"/>
        <w:ind w:left="0" w:right="0"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（九）配合县委巡察工作领导小组组织开展巡察工作；做好巡视巡察整改情况的日常督查督办工作。</w:t>
      </w:r>
    </w:p>
    <w:p>
      <w:pPr>
        <w:pStyle w:val="4"/>
        <w:keepNext w:val="0"/>
        <w:keepLines w:val="0"/>
        <w:pageBreakBefore w:val="0"/>
        <w:widowControl w:val="0"/>
        <w:kinsoku/>
        <w:wordWrap/>
        <w:overflowPunct/>
        <w:topLinePunct w:val="0"/>
        <w:autoSpaceDE w:val="0"/>
        <w:autoSpaceDN w:val="0"/>
        <w:bidi w:val="0"/>
        <w:adjustRightInd/>
        <w:snapToGrid/>
        <w:spacing w:before="0" w:after="0" w:line="576" w:lineRule="exact"/>
        <w:ind w:left="0" w:right="0"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（十）完成州纪委监委和县委交办的其他任务。</w:t>
      </w:r>
    </w:p>
    <w:p>
      <w:pPr>
        <w:keepNext w:val="0"/>
        <w:keepLines w:val="0"/>
        <w:pageBreakBefore w:val="0"/>
        <w:widowControl w:val="0"/>
        <w:kinsoku/>
        <w:wordWrap/>
        <w:overflowPunct/>
        <w:topLinePunct w:val="0"/>
        <w:autoSpaceDE w:val="0"/>
        <w:autoSpaceDN w:val="0"/>
        <w:bidi w:val="0"/>
        <w:adjustRightInd/>
        <w:snapToGrid/>
        <w:spacing w:before="0" w:after="0" w:line="576" w:lineRule="exact"/>
        <w:ind w:left="0" w:right="0" w:firstLine="643" w:firstLineChars="200"/>
        <w:jc w:val="left"/>
        <w:textAlignment w:val="auto"/>
        <w:outlineLvl w:val="9"/>
        <w:rPr>
          <w:rFonts w:hint="eastAsia" w:ascii="黑体" w:eastAsia="黑体"/>
          <w:b/>
          <w:spacing w:val="0"/>
          <w:w w:val="100"/>
          <w:sz w:val="32"/>
        </w:rPr>
      </w:pPr>
      <w:r>
        <w:rPr>
          <w:rFonts w:hint="eastAsia" w:ascii="黑体" w:eastAsia="黑体"/>
          <w:b/>
          <w:spacing w:val="0"/>
          <w:w w:val="100"/>
          <w:sz w:val="32"/>
        </w:rPr>
        <w:t>二、机构设置情况</w:t>
      </w:r>
    </w:p>
    <w:p>
      <w:pPr>
        <w:pStyle w:val="4"/>
        <w:keepNext w:val="0"/>
        <w:keepLines w:val="0"/>
        <w:pageBreakBefore w:val="0"/>
        <w:widowControl w:val="0"/>
        <w:kinsoku/>
        <w:wordWrap/>
        <w:overflowPunct/>
        <w:topLinePunct w:val="0"/>
        <w:autoSpaceDE w:val="0"/>
        <w:autoSpaceDN w:val="0"/>
        <w:bidi w:val="0"/>
        <w:adjustRightInd/>
        <w:snapToGrid/>
        <w:spacing w:before="0" w:after="0" w:line="576" w:lineRule="exact"/>
        <w:ind w:left="0" w:right="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纳入</w:t>
      </w:r>
      <w:r>
        <w:rPr>
          <w:rFonts w:hint="eastAsia" w:ascii="仿宋_GB2312" w:hAnsi="仿宋_GB2312" w:eastAsia="仿宋_GB2312" w:cs="仿宋_GB2312"/>
          <w:spacing w:val="0"/>
          <w:w w:val="100"/>
          <w:sz w:val="32"/>
          <w:szCs w:val="32"/>
        </w:rPr>
        <w:t>201</w:t>
      </w:r>
      <w:r>
        <w:rPr>
          <w:rFonts w:hint="eastAsia" w:ascii="仿宋_GB2312" w:hAnsi="仿宋_GB2312" w:eastAsia="仿宋_GB2312" w:cs="仿宋_GB2312"/>
          <w:spacing w:val="0"/>
          <w:w w:val="100"/>
          <w:sz w:val="32"/>
          <w:szCs w:val="32"/>
          <w:lang w:val="en-US" w:eastAsia="zh-CN"/>
        </w:rPr>
        <w:t>9</w:t>
      </w:r>
      <w:r>
        <w:rPr>
          <w:rFonts w:hint="eastAsia" w:ascii="仿宋_GB2312" w:hAnsi="仿宋_GB2312" w:eastAsia="仿宋_GB2312" w:cs="仿宋_GB2312"/>
          <w:spacing w:val="0"/>
          <w:w w:val="100"/>
          <w:sz w:val="32"/>
          <w:szCs w:val="32"/>
        </w:rPr>
        <w:t xml:space="preserve"> 年度决算编制范围</w:t>
      </w:r>
      <w:r>
        <w:rPr>
          <w:rFonts w:hint="eastAsia" w:ascii="仿宋_GB2312" w:hAnsi="仿宋_GB2312" w:eastAsia="仿宋_GB2312" w:cs="仿宋_GB2312"/>
          <w:spacing w:val="0"/>
          <w:w w:val="100"/>
          <w:sz w:val="32"/>
          <w:szCs w:val="32"/>
          <w:lang w:eastAsia="zh-CN"/>
        </w:rPr>
        <w:t>的预算单位共计</w:t>
      </w:r>
      <w:r>
        <w:rPr>
          <w:rFonts w:hint="eastAsia" w:ascii="仿宋_GB2312" w:hAnsi="仿宋_GB2312" w:eastAsia="仿宋_GB2312" w:cs="仿宋_GB2312"/>
          <w:spacing w:val="0"/>
          <w:w w:val="100"/>
          <w:sz w:val="32"/>
          <w:szCs w:val="32"/>
        </w:rPr>
        <w:t xml:space="preserve"> 1 个。</w:t>
      </w:r>
    </w:p>
    <w:p>
      <w:pPr>
        <w:pStyle w:val="4"/>
        <w:keepNext w:val="0"/>
        <w:keepLines w:val="0"/>
        <w:pageBreakBefore w:val="0"/>
        <w:widowControl w:val="0"/>
        <w:kinsoku/>
        <w:wordWrap/>
        <w:overflowPunct/>
        <w:topLinePunct w:val="0"/>
        <w:autoSpaceDE w:val="0"/>
        <w:autoSpaceDN w:val="0"/>
        <w:bidi w:val="0"/>
        <w:adjustRightInd/>
        <w:snapToGrid/>
        <w:spacing w:before="0" w:after="0" w:line="576" w:lineRule="exact"/>
        <w:ind w:left="0" w:right="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 xml:space="preserve">年末编制人数 </w:t>
      </w:r>
      <w:r>
        <w:rPr>
          <w:rFonts w:hint="eastAsia" w:ascii="仿宋_GB2312" w:hAnsi="仿宋_GB2312" w:eastAsia="仿宋_GB2312" w:cs="仿宋_GB2312"/>
          <w:spacing w:val="0"/>
          <w:w w:val="100"/>
          <w:sz w:val="32"/>
          <w:szCs w:val="32"/>
          <w:lang w:val="en-US" w:eastAsia="zh-CN"/>
        </w:rPr>
        <w:t>28</w:t>
      </w:r>
      <w:r>
        <w:rPr>
          <w:rFonts w:hint="eastAsia" w:ascii="仿宋_GB2312" w:hAnsi="仿宋_GB2312" w:eastAsia="仿宋_GB2312" w:cs="仿宋_GB2312"/>
          <w:spacing w:val="0"/>
          <w:w w:val="100"/>
          <w:sz w:val="32"/>
          <w:szCs w:val="32"/>
        </w:rPr>
        <w:t xml:space="preserve">人，单位年末实有人数 </w:t>
      </w:r>
      <w:r>
        <w:rPr>
          <w:rFonts w:hint="eastAsia" w:ascii="仿宋_GB2312" w:hAnsi="仿宋_GB2312" w:eastAsia="仿宋_GB2312" w:cs="仿宋_GB2312"/>
          <w:spacing w:val="0"/>
          <w:w w:val="100"/>
          <w:sz w:val="32"/>
          <w:szCs w:val="32"/>
          <w:lang w:val="en-US" w:eastAsia="zh-CN"/>
        </w:rPr>
        <w:t>28</w:t>
      </w:r>
      <w:r>
        <w:rPr>
          <w:rFonts w:hint="eastAsia" w:ascii="仿宋_GB2312" w:hAnsi="仿宋_GB2312" w:eastAsia="仿宋_GB2312" w:cs="仿宋_GB2312"/>
          <w:spacing w:val="0"/>
          <w:w w:val="100"/>
          <w:sz w:val="32"/>
          <w:szCs w:val="32"/>
        </w:rPr>
        <w:t xml:space="preserve">人，其中：在职人员 </w:t>
      </w:r>
      <w:r>
        <w:rPr>
          <w:rFonts w:hint="eastAsia" w:ascii="仿宋_GB2312" w:hAnsi="仿宋_GB2312" w:eastAsia="仿宋_GB2312" w:cs="仿宋_GB2312"/>
          <w:spacing w:val="0"/>
          <w:w w:val="100"/>
          <w:sz w:val="32"/>
          <w:szCs w:val="32"/>
          <w:lang w:val="en-US" w:eastAsia="zh-CN"/>
        </w:rPr>
        <w:t>28</w:t>
      </w:r>
      <w:r>
        <w:rPr>
          <w:rFonts w:hint="eastAsia" w:ascii="仿宋_GB2312" w:hAnsi="仿宋_GB2312" w:eastAsia="仿宋_GB2312" w:cs="仿宋_GB2312"/>
          <w:spacing w:val="0"/>
          <w:w w:val="100"/>
          <w:sz w:val="32"/>
          <w:szCs w:val="32"/>
        </w:rPr>
        <w:t xml:space="preserve">人（行政人员 </w:t>
      </w:r>
      <w:r>
        <w:rPr>
          <w:rFonts w:hint="eastAsia" w:ascii="仿宋_GB2312" w:hAnsi="仿宋_GB2312" w:eastAsia="仿宋_GB2312" w:cs="仿宋_GB2312"/>
          <w:spacing w:val="0"/>
          <w:w w:val="100"/>
          <w:sz w:val="32"/>
          <w:szCs w:val="32"/>
          <w:lang w:val="en-US" w:eastAsia="zh-CN"/>
        </w:rPr>
        <w:t>27</w:t>
      </w:r>
      <w:r>
        <w:rPr>
          <w:rFonts w:hint="eastAsia" w:ascii="仿宋_GB2312" w:hAnsi="仿宋_GB2312" w:eastAsia="仿宋_GB2312" w:cs="仿宋_GB2312"/>
          <w:spacing w:val="0"/>
          <w:w w:val="100"/>
          <w:sz w:val="32"/>
          <w:szCs w:val="32"/>
        </w:rPr>
        <w:t>人，事业单位人员 1 人）。</w:t>
      </w:r>
    </w:p>
    <w:p>
      <w:pPr>
        <w:keepNext w:val="0"/>
        <w:keepLines w:val="0"/>
        <w:pageBreakBefore w:val="0"/>
        <w:widowControl w:val="0"/>
        <w:kinsoku/>
        <w:wordWrap/>
        <w:overflowPunct/>
        <w:topLinePunct w:val="0"/>
        <w:autoSpaceDE w:val="0"/>
        <w:autoSpaceDN w:val="0"/>
        <w:bidi w:val="0"/>
        <w:adjustRightInd/>
        <w:snapToGrid/>
        <w:spacing w:before="0" w:after="0" w:line="576" w:lineRule="exact"/>
        <w:ind w:left="0" w:right="0" w:firstLine="640" w:firstLineChars="200"/>
        <w:textAlignment w:val="auto"/>
        <w:outlineLvl w:val="9"/>
        <w:rPr>
          <w:rFonts w:hint="eastAsia" w:ascii="仿宋_GB2312" w:hAnsi="仿宋_GB2312" w:eastAsia="仿宋_GB2312" w:cs="仿宋_GB2312"/>
          <w:spacing w:val="0"/>
          <w:w w:val="100"/>
          <w:sz w:val="32"/>
          <w:szCs w:val="32"/>
        </w:rPr>
        <w:sectPr>
          <w:pgSz w:w="11910" w:h="16840"/>
          <w:pgMar w:top="1814" w:right="1474" w:bottom="1701" w:left="1531" w:header="720" w:footer="1230" w:gutter="0"/>
          <w:pgNumType w:fmt="decimal"/>
          <w:cols w:space="0" w:num="1"/>
          <w:rtlGutter w:val="0"/>
          <w:docGrid w:linePitch="0" w:charSpace="0"/>
        </w:sectPr>
      </w:pPr>
    </w:p>
    <w:p>
      <w:pPr>
        <w:pStyle w:val="2"/>
        <w:keepNext w:val="0"/>
        <w:keepLines w:val="0"/>
        <w:pageBreakBefore w:val="0"/>
        <w:widowControl w:val="0"/>
        <w:tabs>
          <w:tab w:val="left" w:pos="1810"/>
        </w:tabs>
        <w:kinsoku/>
        <w:wordWrap/>
        <w:overflowPunct/>
        <w:topLinePunct w:val="0"/>
        <w:autoSpaceDE w:val="0"/>
        <w:autoSpaceDN w:val="0"/>
        <w:bidi w:val="0"/>
        <w:adjustRightInd/>
        <w:snapToGrid/>
        <w:spacing w:before="0" w:after="0"/>
        <w:ind w:right="644"/>
        <w:textAlignment w:val="auto"/>
        <w:rPr>
          <w:spacing w:val="0"/>
          <w:w w:val="100"/>
        </w:rPr>
      </w:pPr>
      <w:r>
        <w:rPr>
          <w:spacing w:val="0"/>
          <w:w w:val="100"/>
        </w:rPr>
        <w:t>第二部分</w:t>
      </w:r>
      <w:r>
        <w:rPr>
          <w:spacing w:val="0"/>
          <w:w w:val="100"/>
        </w:rPr>
        <w:tab/>
      </w:r>
      <w:r>
        <w:rPr>
          <w:spacing w:val="0"/>
          <w:w w:val="100"/>
        </w:rPr>
        <w:t>201</w:t>
      </w:r>
      <w:r>
        <w:rPr>
          <w:rFonts w:hint="eastAsia"/>
          <w:spacing w:val="0"/>
          <w:w w:val="100"/>
          <w:lang w:val="en-US" w:eastAsia="zh-CN"/>
        </w:rPr>
        <w:t>9</w:t>
      </w:r>
      <w:r>
        <w:rPr>
          <w:spacing w:val="0"/>
          <w:w w:val="100"/>
        </w:rPr>
        <w:t>年度部门决算报表</w:t>
      </w:r>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ascii="黑体"/>
          <w:b/>
          <w:spacing w:val="0"/>
          <w:w w:val="100"/>
          <w:sz w:val="37"/>
        </w:rPr>
      </w:pPr>
    </w:p>
    <w:p>
      <w:pPr>
        <w:keepNext w:val="0"/>
        <w:keepLines w:val="0"/>
        <w:pageBreakBefore w:val="0"/>
        <w:widowControl w:val="0"/>
        <w:kinsoku/>
        <w:wordWrap/>
        <w:overflowPunct/>
        <w:topLinePunct w:val="0"/>
        <w:autoSpaceDE w:val="0"/>
        <w:autoSpaceDN w:val="0"/>
        <w:bidi w:val="0"/>
        <w:adjustRightInd/>
        <w:snapToGrid/>
        <w:spacing w:before="0" w:after="0"/>
        <w:ind w:left="0" w:right="492" w:firstLine="0"/>
        <w:jc w:val="center"/>
        <w:textAlignment w:val="auto"/>
        <w:rPr>
          <w:spacing w:val="0"/>
          <w:w w:val="100"/>
          <w:sz w:val="30"/>
        </w:rPr>
      </w:pPr>
      <w:r>
        <w:rPr>
          <w:spacing w:val="0"/>
          <w:w w:val="100"/>
          <w:sz w:val="30"/>
        </w:rPr>
        <w:t>收</w:t>
      </w:r>
      <w:r>
        <w:rPr>
          <w:rFonts w:hint="eastAsia"/>
          <w:spacing w:val="0"/>
          <w:w w:val="100"/>
          <w:sz w:val="30"/>
          <w:lang w:eastAsia="zh-CN"/>
        </w:rPr>
        <w:t>入支出决算</w:t>
      </w:r>
      <w:r>
        <w:rPr>
          <w:spacing w:val="0"/>
          <w:w w:val="100"/>
          <w:sz w:val="30"/>
        </w:rPr>
        <w:t>表</w:t>
      </w:r>
    </w:p>
    <w:p>
      <w:pPr>
        <w:keepNext w:val="0"/>
        <w:keepLines w:val="0"/>
        <w:pageBreakBefore w:val="0"/>
        <w:widowControl w:val="0"/>
        <w:kinsoku/>
        <w:wordWrap/>
        <w:overflowPunct/>
        <w:topLinePunct w:val="0"/>
        <w:autoSpaceDE w:val="0"/>
        <w:autoSpaceDN w:val="0"/>
        <w:bidi w:val="0"/>
        <w:adjustRightInd/>
        <w:snapToGrid/>
        <w:spacing w:before="0" w:after="0"/>
        <w:ind w:left="0" w:right="105" w:rightChars="0" w:firstLine="0"/>
        <w:jc w:val="right"/>
        <w:textAlignment w:val="auto"/>
        <w:rPr>
          <w:spacing w:val="0"/>
          <w:w w:val="100"/>
          <w:sz w:val="20"/>
        </w:rPr>
      </w:pPr>
      <w:r>
        <w:rPr>
          <w:rFonts w:hint="eastAsia"/>
          <w:spacing w:val="0"/>
          <w:w w:val="100"/>
          <w:sz w:val="20"/>
          <w:lang w:val="en-US" w:eastAsia="zh-CN"/>
        </w:rPr>
        <w:t xml:space="preserve">    </w:t>
      </w:r>
      <w:r>
        <w:rPr>
          <w:spacing w:val="0"/>
          <w:w w:val="100"/>
          <w:sz w:val="20"/>
        </w:rPr>
        <w:t>公开 01 表</w:t>
      </w:r>
    </w:p>
    <w:p>
      <w:pPr>
        <w:keepNext w:val="0"/>
        <w:keepLines w:val="0"/>
        <w:pageBreakBefore w:val="0"/>
        <w:widowControl w:val="0"/>
        <w:tabs>
          <w:tab w:val="left" w:pos="7187"/>
        </w:tabs>
        <w:kinsoku/>
        <w:wordWrap/>
        <w:overflowPunct/>
        <w:topLinePunct w:val="0"/>
        <w:autoSpaceDE w:val="0"/>
        <w:autoSpaceDN w:val="0"/>
        <w:bidi w:val="0"/>
        <w:adjustRightInd/>
        <w:snapToGrid/>
        <w:spacing w:before="0" w:after="0"/>
        <w:ind w:left="0" w:right="105" w:rightChars="0" w:firstLine="0"/>
        <w:jc w:val="right"/>
        <w:textAlignment w:val="auto"/>
        <w:rPr>
          <w:spacing w:val="0"/>
          <w:w w:val="100"/>
          <w:sz w:val="20"/>
        </w:rPr>
      </w:pPr>
      <w:r>
        <w:rPr>
          <w:spacing w:val="0"/>
          <w:w w:val="100"/>
          <w:sz w:val="20"/>
        </w:rPr>
        <w:t>部门：</w:t>
      </w:r>
      <w:r>
        <w:rPr>
          <w:rFonts w:hint="eastAsia"/>
          <w:spacing w:val="0"/>
          <w:w w:val="100"/>
          <w:sz w:val="20"/>
          <w:lang w:eastAsia="zh-CN"/>
        </w:rPr>
        <w:t>中共都兰县纪律检查委员会</w:t>
      </w:r>
      <w:r>
        <w:rPr>
          <w:rFonts w:hint="eastAsia"/>
          <w:spacing w:val="0"/>
          <w:w w:val="100"/>
          <w:sz w:val="20"/>
          <w:lang w:val="en-US" w:eastAsia="zh-CN"/>
        </w:rPr>
        <w:t xml:space="preserve">                2019年度</w:t>
      </w:r>
      <w:r>
        <w:rPr>
          <w:spacing w:val="0"/>
          <w:w w:val="100"/>
          <w:sz w:val="16"/>
        </w:rPr>
        <w:tab/>
      </w:r>
      <w:r>
        <w:rPr>
          <w:spacing w:val="0"/>
          <w:w w:val="100"/>
          <w:sz w:val="20"/>
        </w:rPr>
        <w:t>金额单位：万元</w:t>
      </w:r>
    </w:p>
    <w:tbl>
      <w:tblPr>
        <w:tblStyle w:val="7"/>
        <w:tblW w:w="8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18"/>
        <w:gridCol w:w="555"/>
        <w:gridCol w:w="772"/>
        <w:gridCol w:w="3241"/>
        <w:gridCol w:w="588"/>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4145"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889" w:right="1876"/>
              <w:jc w:val="both"/>
              <w:textAlignment w:val="auto"/>
              <w:rPr>
                <w:spacing w:val="0"/>
                <w:w w:val="100"/>
                <w:sz w:val="16"/>
              </w:rPr>
            </w:pPr>
            <w:r>
              <w:rPr>
                <w:spacing w:val="0"/>
                <w:w w:val="100"/>
                <w:sz w:val="16"/>
              </w:rPr>
              <w:t>收入</w:t>
            </w:r>
          </w:p>
        </w:tc>
        <w:tc>
          <w:tcPr>
            <w:tcW w:w="4675"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2153" w:right="2140"/>
              <w:jc w:val="both"/>
              <w:textAlignment w:val="auto"/>
              <w:rPr>
                <w:spacing w:val="0"/>
                <w:w w:val="100"/>
                <w:sz w:val="16"/>
              </w:rPr>
            </w:pPr>
            <w:r>
              <w:rPr>
                <w:spacing w:val="0"/>
                <w:w w:val="100"/>
                <w:sz w:val="16"/>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226" w:right="1215"/>
              <w:jc w:val="both"/>
              <w:textAlignment w:val="auto"/>
              <w:rPr>
                <w:spacing w:val="0"/>
                <w:w w:val="100"/>
                <w:sz w:val="16"/>
              </w:rPr>
            </w:pPr>
            <w:r>
              <w:rPr>
                <w:spacing w:val="0"/>
                <w:w w:val="100"/>
                <w:sz w:val="16"/>
              </w:rPr>
              <w:t>项目</w:t>
            </w: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8" w:right="86"/>
              <w:jc w:val="both"/>
              <w:textAlignment w:val="auto"/>
              <w:rPr>
                <w:spacing w:val="0"/>
                <w:w w:val="100"/>
                <w:sz w:val="16"/>
              </w:rPr>
            </w:pPr>
            <w:r>
              <w:rPr>
                <w:spacing w:val="0"/>
                <w:w w:val="100"/>
                <w:sz w:val="16"/>
              </w:rPr>
              <w:t>行次</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223"/>
              <w:jc w:val="center"/>
              <w:textAlignment w:val="auto"/>
              <w:rPr>
                <w:spacing w:val="0"/>
                <w:w w:val="100"/>
                <w:sz w:val="16"/>
              </w:rPr>
            </w:pPr>
            <w:r>
              <w:rPr>
                <w:spacing w:val="0"/>
                <w:w w:val="100"/>
                <w:sz w:val="16"/>
              </w:rPr>
              <w:t>金额</w:t>
            </w: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117" w:right="1103"/>
              <w:jc w:val="both"/>
              <w:textAlignment w:val="auto"/>
              <w:rPr>
                <w:spacing w:val="0"/>
                <w:w w:val="100"/>
                <w:sz w:val="16"/>
              </w:rPr>
            </w:pPr>
            <w:r>
              <w:rPr>
                <w:spacing w:val="0"/>
                <w:w w:val="100"/>
                <w:sz w:val="16"/>
              </w:rPr>
              <w:t>项目</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行次</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263"/>
              <w:jc w:val="center"/>
              <w:textAlignment w:val="auto"/>
              <w:rPr>
                <w:spacing w:val="0"/>
                <w:w w:val="100"/>
                <w:sz w:val="16"/>
              </w:rPr>
            </w:pPr>
            <w:r>
              <w:rPr>
                <w:spacing w:val="0"/>
                <w:w w:val="100"/>
                <w:sz w:val="16"/>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226" w:right="1215"/>
              <w:jc w:val="both"/>
              <w:textAlignment w:val="auto"/>
              <w:rPr>
                <w:spacing w:val="0"/>
                <w:w w:val="100"/>
                <w:sz w:val="16"/>
              </w:rPr>
            </w:pPr>
            <w:r>
              <w:rPr>
                <w:spacing w:val="0"/>
                <w:w w:val="100"/>
                <w:sz w:val="16"/>
              </w:rPr>
              <w:t>栏次</w:t>
            </w: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7"/>
              <w:jc w:val="center"/>
              <w:textAlignment w:val="auto"/>
              <w:rPr>
                <w:spacing w:val="0"/>
                <w:w w:val="100"/>
                <w:sz w:val="16"/>
              </w:rPr>
            </w:pPr>
            <w:r>
              <w:rPr>
                <w:spacing w:val="0"/>
                <w:w w:val="100"/>
                <w:sz w:val="16"/>
              </w:rPr>
              <w:t>1</w:t>
            </w: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117" w:right="1103"/>
              <w:jc w:val="both"/>
              <w:textAlignment w:val="auto"/>
              <w:rPr>
                <w:spacing w:val="0"/>
                <w:w w:val="100"/>
                <w:sz w:val="16"/>
              </w:rPr>
            </w:pPr>
            <w:r>
              <w:rPr>
                <w:spacing w:val="0"/>
                <w:w w:val="100"/>
                <w:sz w:val="16"/>
              </w:rPr>
              <w:t>栏次</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4"/>
              <w:jc w:val="center"/>
              <w:textAlignment w:val="auto"/>
              <w:rPr>
                <w:spacing w:val="0"/>
                <w:w w:val="100"/>
                <w:sz w:val="16"/>
              </w:rPr>
            </w:pPr>
            <w:r>
              <w:rPr>
                <w:spacing w:val="0"/>
                <w:w w:val="100"/>
                <w:sz w:val="16"/>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7"/>
              <w:jc w:val="both"/>
              <w:textAlignment w:val="auto"/>
              <w:rPr>
                <w:spacing w:val="0"/>
                <w:w w:val="100"/>
                <w:sz w:val="16"/>
              </w:rPr>
            </w:pPr>
            <w:r>
              <w:rPr>
                <w:spacing w:val="0"/>
                <w:w w:val="100"/>
                <w:sz w:val="16"/>
              </w:rPr>
              <w:t>一、财政拨款收入</w:t>
            </w: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1"/>
              <w:jc w:val="center"/>
              <w:textAlignment w:val="auto"/>
              <w:rPr>
                <w:spacing w:val="0"/>
                <w:w w:val="100"/>
                <w:sz w:val="16"/>
              </w:rPr>
            </w:pPr>
            <w:r>
              <w:rPr>
                <w:spacing w:val="0"/>
                <w:w w:val="100"/>
                <w:sz w:val="16"/>
              </w:rPr>
              <w:t>1</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77"/>
              <w:jc w:val="center"/>
              <w:textAlignment w:val="auto"/>
              <w:rPr>
                <w:rFonts w:hint="default" w:eastAsia="宋体"/>
                <w:spacing w:val="0"/>
                <w:w w:val="100"/>
                <w:sz w:val="16"/>
                <w:lang w:val="en-US" w:eastAsia="zh-CN"/>
              </w:rPr>
            </w:pPr>
            <w:r>
              <w:rPr>
                <w:rFonts w:hint="eastAsia"/>
                <w:spacing w:val="0"/>
                <w:w w:val="100"/>
                <w:sz w:val="16"/>
                <w:lang w:val="en-US" w:eastAsia="zh-CN"/>
              </w:rPr>
              <w:t>626.19</w:t>
            </w: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一、一般公共服务支出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28</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right="94"/>
              <w:jc w:val="center"/>
              <w:textAlignment w:val="auto"/>
              <w:rPr>
                <w:rFonts w:hint="default" w:eastAsia="宋体"/>
                <w:spacing w:val="0"/>
                <w:w w:val="100"/>
                <w:sz w:val="16"/>
                <w:lang w:val="en-US" w:eastAsia="zh-CN"/>
              </w:rPr>
            </w:pPr>
            <w:r>
              <w:rPr>
                <w:rFonts w:hint="eastAsia"/>
                <w:spacing w:val="0"/>
                <w:w w:val="100"/>
                <w:sz w:val="16"/>
                <w:lang w:val="en-US" w:eastAsia="zh-CN"/>
              </w:rPr>
              <w:t>595.22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7"/>
              <w:jc w:val="both"/>
              <w:textAlignment w:val="auto"/>
              <w:rPr>
                <w:spacing w:val="0"/>
                <w:w w:val="100"/>
                <w:sz w:val="16"/>
              </w:rPr>
            </w:pPr>
            <w:r>
              <w:rPr>
                <w:spacing w:val="0"/>
                <w:w w:val="100"/>
                <w:sz w:val="16"/>
              </w:rPr>
              <w:t>二、上级补助收入</w:t>
            </w: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1"/>
              <w:jc w:val="center"/>
              <w:textAlignment w:val="auto"/>
              <w:rPr>
                <w:spacing w:val="0"/>
                <w:w w:val="100"/>
                <w:sz w:val="16"/>
              </w:rPr>
            </w:pPr>
            <w:r>
              <w:rPr>
                <w:spacing w:val="0"/>
                <w:w w:val="100"/>
                <w:sz w:val="16"/>
              </w:rPr>
              <w:t>2</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二、外交支出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29</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7"/>
              <w:jc w:val="both"/>
              <w:textAlignment w:val="auto"/>
              <w:rPr>
                <w:spacing w:val="0"/>
                <w:w w:val="100"/>
                <w:sz w:val="16"/>
              </w:rPr>
            </w:pPr>
            <w:r>
              <w:rPr>
                <w:spacing w:val="0"/>
                <w:w w:val="100"/>
                <w:sz w:val="16"/>
              </w:rPr>
              <w:t>三、事业收入</w:t>
            </w: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1"/>
              <w:jc w:val="center"/>
              <w:textAlignment w:val="auto"/>
              <w:rPr>
                <w:spacing w:val="0"/>
                <w:w w:val="100"/>
                <w:sz w:val="16"/>
              </w:rPr>
            </w:pPr>
            <w:r>
              <w:rPr>
                <w:spacing w:val="0"/>
                <w:w w:val="100"/>
                <w:sz w:val="16"/>
              </w:rPr>
              <w:t>3</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三、国防支出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30</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7"/>
              <w:jc w:val="both"/>
              <w:textAlignment w:val="auto"/>
              <w:rPr>
                <w:spacing w:val="0"/>
                <w:w w:val="100"/>
                <w:sz w:val="16"/>
              </w:rPr>
            </w:pPr>
            <w:r>
              <w:rPr>
                <w:spacing w:val="0"/>
                <w:w w:val="100"/>
                <w:sz w:val="16"/>
              </w:rPr>
              <w:t>四、经营收入</w:t>
            </w: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1"/>
              <w:jc w:val="center"/>
              <w:textAlignment w:val="auto"/>
              <w:rPr>
                <w:spacing w:val="0"/>
                <w:w w:val="100"/>
                <w:sz w:val="16"/>
              </w:rPr>
            </w:pPr>
            <w:r>
              <w:rPr>
                <w:spacing w:val="0"/>
                <w:w w:val="100"/>
                <w:sz w:val="16"/>
              </w:rPr>
              <w:t>4</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四、公共安全支出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31</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7"/>
              <w:jc w:val="both"/>
              <w:textAlignment w:val="auto"/>
              <w:rPr>
                <w:spacing w:val="0"/>
                <w:w w:val="100"/>
                <w:sz w:val="16"/>
              </w:rPr>
            </w:pPr>
            <w:r>
              <w:rPr>
                <w:spacing w:val="0"/>
                <w:w w:val="100"/>
                <w:sz w:val="16"/>
              </w:rPr>
              <w:t>五、附属单位上缴收入</w:t>
            </w: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1"/>
              <w:jc w:val="center"/>
              <w:textAlignment w:val="auto"/>
              <w:rPr>
                <w:spacing w:val="0"/>
                <w:w w:val="100"/>
                <w:sz w:val="16"/>
              </w:rPr>
            </w:pPr>
            <w:r>
              <w:rPr>
                <w:spacing w:val="0"/>
                <w:w w:val="100"/>
                <w:sz w:val="16"/>
              </w:rPr>
              <w:t>5</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五、教育支出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32</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7"/>
              <w:jc w:val="both"/>
              <w:textAlignment w:val="auto"/>
              <w:rPr>
                <w:spacing w:val="0"/>
                <w:w w:val="100"/>
                <w:sz w:val="16"/>
              </w:rPr>
            </w:pPr>
            <w:r>
              <w:rPr>
                <w:spacing w:val="0"/>
                <w:w w:val="100"/>
                <w:sz w:val="16"/>
              </w:rPr>
              <w:t>六、其他收入</w:t>
            </w: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1"/>
              <w:jc w:val="center"/>
              <w:textAlignment w:val="auto"/>
              <w:rPr>
                <w:spacing w:val="0"/>
                <w:w w:val="100"/>
                <w:sz w:val="16"/>
              </w:rPr>
            </w:pPr>
            <w:r>
              <w:rPr>
                <w:spacing w:val="0"/>
                <w:w w:val="100"/>
                <w:sz w:val="16"/>
              </w:rPr>
              <w:t>6</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right="97"/>
              <w:jc w:val="center"/>
              <w:textAlignment w:val="auto"/>
              <w:rPr>
                <w:rFonts w:hint="default" w:eastAsia="宋体"/>
                <w:spacing w:val="0"/>
                <w:w w:val="100"/>
                <w:sz w:val="16"/>
                <w:lang w:val="en-US" w:eastAsia="zh-CN"/>
              </w:rPr>
            </w:pPr>
            <w:r>
              <w:rPr>
                <w:rFonts w:hint="eastAsia"/>
                <w:spacing w:val="0"/>
                <w:w w:val="100"/>
                <w:sz w:val="16"/>
                <w:lang w:val="en-US" w:eastAsia="zh-CN"/>
              </w:rPr>
              <w:t>65.03</w:t>
            </w: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六、科学技术支出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33</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1"/>
              <w:jc w:val="center"/>
              <w:textAlignment w:val="auto"/>
              <w:rPr>
                <w:spacing w:val="0"/>
                <w:w w:val="100"/>
                <w:sz w:val="16"/>
              </w:rPr>
            </w:pPr>
            <w:r>
              <w:rPr>
                <w:spacing w:val="0"/>
                <w:w w:val="100"/>
                <w:sz w:val="16"/>
              </w:rPr>
              <w:t>7</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七、文化体育与传媒支出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34</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1"/>
              <w:jc w:val="center"/>
              <w:textAlignment w:val="auto"/>
              <w:rPr>
                <w:spacing w:val="0"/>
                <w:w w:val="100"/>
                <w:sz w:val="16"/>
              </w:rPr>
            </w:pPr>
            <w:r>
              <w:rPr>
                <w:spacing w:val="0"/>
                <w:w w:val="100"/>
                <w:sz w:val="16"/>
              </w:rPr>
              <w:t>8</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八、社会保障和就业支出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35</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right="92"/>
              <w:jc w:val="center"/>
              <w:textAlignment w:val="auto"/>
              <w:rPr>
                <w:rFonts w:hint="default" w:eastAsia="宋体"/>
                <w:spacing w:val="0"/>
                <w:w w:val="100"/>
                <w:sz w:val="16"/>
                <w:lang w:val="en-US" w:eastAsia="zh-CN"/>
              </w:rPr>
            </w:pPr>
            <w:r>
              <w:rPr>
                <w:rFonts w:hint="eastAsia"/>
                <w:spacing w:val="0"/>
                <w:w w:val="100"/>
                <w:sz w:val="16"/>
                <w:lang w:val="en-US" w:eastAsia="zh-CN"/>
              </w:rPr>
              <w:t>72.79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1"/>
              <w:jc w:val="center"/>
              <w:textAlignment w:val="auto"/>
              <w:rPr>
                <w:spacing w:val="0"/>
                <w:w w:val="100"/>
                <w:sz w:val="16"/>
              </w:rPr>
            </w:pPr>
            <w:r>
              <w:rPr>
                <w:spacing w:val="0"/>
                <w:w w:val="100"/>
                <w:sz w:val="16"/>
              </w:rPr>
              <w:t>9</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rFonts w:hint="eastAsia" w:eastAsia="宋体"/>
                <w:spacing w:val="0"/>
                <w:w w:val="100"/>
                <w:sz w:val="16"/>
                <w:lang w:eastAsia="zh-CN"/>
              </w:rPr>
            </w:pPr>
            <w:r>
              <w:rPr>
                <w:spacing w:val="0"/>
                <w:w w:val="100"/>
                <w:sz w:val="16"/>
              </w:rPr>
              <w:t>九、</w:t>
            </w:r>
            <w:r>
              <w:rPr>
                <w:rFonts w:hint="eastAsia"/>
                <w:spacing w:val="0"/>
                <w:w w:val="100"/>
                <w:sz w:val="16"/>
                <w:lang w:eastAsia="zh-CN"/>
              </w:rPr>
              <w:t>卫生健康支出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36</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right="92"/>
              <w:jc w:val="center"/>
              <w:textAlignment w:val="auto"/>
              <w:rPr>
                <w:rFonts w:hint="default" w:eastAsia="宋体"/>
                <w:spacing w:val="0"/>
                <w:w w:val="100"/>
                <w:sz w:val="16"/>
                <w:lang w:val="en-US" w:eastAsia="zh-CN"/>
              </w:rPr>
            </w:pPr>
            <w:r>
              <w:rPr>
                <w:rFonts w:hint="eastAsia"/>
                <w:spacing w:val="0"/>
                <w:w w:val="100"/>
                <w:sz w:val="16"/>
                <w:lang w:val="en-US" w:eastAsia="zh-CN"/>
              </w:rPr>
              <w:t>51.84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8" w:right="86"/>
              <w:jc w:val="center"/>
              <w:textAlignment w:val="auto"/>
              <w:rPr>
                <w:spacing w:val="0"/>
                <w:w w:val="100"/>
                <w:sz w:val="16"/>
              </w:rPr>
            </w:pPr>
            <w:r>
              <w:rPr>
                <w:spacing w:val="0"/>
                <w:w w:val="100"/>
                <w:sz w:val="16"/>
              </w:rPr>
              <w:t>10</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十、节能环保支出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37</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8" w:right="86"/>
              <w:jc w:val="center"/>
              <w:textAlignment w:val="auto"/>
              <w:rPr>
                <w:spacing w:val="0"/>
                <w:w w:val="100"/>
                <w:sz w:val="16"/>
              </w:rPr>
            </w:pPr>
            <w:r>
              <w:rPr>
                <w:spacing w:val="0"/>
                <w:w w:val="100"/>
                <w:sz w:val="16"/>
              </w:rPr>
              <w:t>11</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十一、城乡社区支出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38</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8" w:right="86"/>
              <w:jc w:val="center"/>
              <w:textAlignment w:val="auto"/>
              <w:rPr>
                <w:spacing w:val="0"/>
                <w:w w:val="100"/>
                <w:sz w:val="16"/>
              </w:rPr>
            </w:pPr>
            <w:r>
              <w:rPr>
                <w:spacing w:val="0"/>
                <w:w w:val="100"/>
                <w:sz w:val="16"/>
              </w:rPr>
              <w:t>12</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十二、农林水支出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39</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8" w:right="86"/>
              <w:jc w:val="center"/>
              <w:textAlignment w:val="auto"/>
              <w:rPr>
                <w:spacing w:val="0"/>
                <w:w w:val="100"/>
                <w:sz w:val="16"/>
              </w:rPr>
            </w:pPr>
            <w:r>
              <w:rPr>
                <w:spacing w:val="0"/>
                <w:w w:val="100"/>
                <w:sz w:val="16"/>
              </w:rPr>
              <w:t>13</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十三、交通运输支出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40</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8" w:right="86"/>
              <w:jc w:val="center"/>
              <w:textAlignment w:val="auto"/>
              <w:rPr>
                <w:spacing w:val="0"/>
                <w:w w:val="100"/>
                <w:sz w:val="16"/>
              </w:rPr>
            </w:pPr>
            <w:r>
              <w:rPr>
                <w:spacing w:val="0"/>
                <w:w w:val="100"/>
                <w:sz w:val="16"/>
              </w:rPr>
              <w:t>14</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十四、资源勘探信息等支出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41</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8" w:right="86"/>
              <w:jc w:val="center"/>
              <w:textAlignment w:val="auto"/>
              <w:rPr>
                <w:spacing w:val="0"/>
                <w:w w:val="100"/>
                <w:sz w:val="16"/>
              </w:rPr>
            </w:pPr>
            <w:r>
              <w:rPr>
                <w:spacing w:val="0"/>
                <w:w w:val="100"/>
                <w:sz w:val="16"/>
              </w:rPr>
              <w:t>15</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十五、商业服务业等支出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42</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8" w:right="86"/>
              <w:jc w:val="center"/>
              <w:textAlignment w:val="auto"/>
              <w:rPr>
                <w:spacing w:val="0"/>
                <w:w w:val="100"/>
                <w:sz w:val="16"/>
              </w:rPr>
            </w:pPr>
            <w:r>
              <w:rPr>
                <w:spacing w:val="0"/>
                <w:w w:val="100"/>
                <w:sz w:val="16"/>
              </w:rPr>
              <w:t>16</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十六、金融支出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43</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8" w:right="86"/>
              <w:jc w:val="center"/>
              <w:textAlignment w:val="auto"/>
              <w:rPr>
                <w:spacing w:val="0"/>
                <w:w w:val="100"/>
                <w:sz w:val="16"/>
              </w:rPr>
            </w:pPr>
            <w:r>
              <w:rPr>
                <w:spacing w:val="0"/>
                <w:w w:val="100"/>
                <w:sz w:val="16"/>
              </w:rPr>
              <w:t>17</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十七、援助其他地区支出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44</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8" w:right="86"/>
              <w:jc w:val="center"/>
              <w:textAlignment w:val="auto"/>
              <w:rPr>
                <w:spacing w:val="0"/>
                <w:w w:val="100"/>
                <w:sz w:val="16"/>
              </w:rPr>
            </w:pPr>
            <w:r>
              <w:rPr>
                <w:spacing w:val="0"/>
                <w:w w:val="100"/>
                <w:sz w:val="16"/>
              </w:rPr>
              <w:t>18</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十八、国土海洋气象等支出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45</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8" w:right="86"/>
              <w:jc w:val="center"/>
              <w:textAlignment w:val="auto"/>
              <w:rPr>
                <w:spacing w:val="0"/>
                <w:w w:val="100"/>
                <w:sz w:val="16"/>
              </w:rPr>
            </w:pPr>
            <w:r>
              <w:rPr>
                <w:spacing w:val="0"/>
                <w:w w:val="100"/>
                <w:sz w:val="16"/>
              </w:rPr>
              <w:t>19</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十九、住房保障支出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46</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right="92"/>
              <w:jc w:val="center"/>
              <w:textAlignment w:val="auto"/>
              <w:rPr>
                <w:rFonts w:hint="default" w:eastAsia="宋体"/>
                <w:spacing w:val="0"/>
                <w:w w:val="100"/>
                <w:sz w:val="16"/>
                <w:lang w:val="en-US" w:eastAsia="zh-CN"/>
              </w:rPr>
            </w:pPr>
            <w:r>
              <w:rPr>
                <w:rFonts w:hint="eastAsia"/>
                <w:spacing w:val="0"/>
                <w:w w:val="100"/>
                <w:sz w:val="16"/>
                <w:lang w:val="en-US" w:eastAsia="zh-CN"/>
              </w:rPr>
              <w:t>31.59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8" w:right="86"/>
              <w:jc w:val="center"/>
              <w:textAlignment w:val="auto"/>
              <w:rPr>
                <w:spacing w:val="0"/>
                <w:w w:val="100"/>
                <w:sz w:val="16"/>
              </w:rPr>
            </w:pPr>
            <w:r>
              <w:rPr>
                <w:spacing w:val="0"/>
                <w:w w:val="100"/>
                <w:sz w:val="16"/>
              </w:rPr>
              <w:t>20</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二十、粮油物资储备支出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47</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8" w:right="86"/>
              <w:jc w:val="center"/>
              <w:textAlignment w:val="auto"/>
              <w:rPr>
                <w:spacing w:val="0"/>
                <w:w w:val="100"/>
                <w:sz w:val="16"/>
              </w:rPr>
            </w:pPr>
            <w:r>
              <w:rPr>
                <w:spacing w:val="0"/>
                <w:w w:val="100"/>
                <w:sz w:val="16"/>
              </w:rPr>
              <w:t>21</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二十一、其他支出</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48</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8" w:right="86"/>
              <w:jc w:val="center"/>
              <w:textAlignment w:val="auto"/>
              <w:rPr>
                <w:spacing w:val="0"/>
                <w:w w:val="100"/>
                <w:sz w:val="16"/>
              </w:rPr>
            </w:pPr>
            <w:r>
              <w:rPr>
                <w:spacing w:val="0"/>
                <w:w w:val="100"/>
                <w:sz w:val="16"/>
              </w:rPr>
              <w:t>22</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49</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23"/>
              <w:jc w:val="both"/>
              <w:textAlignment w:val="auto"/>
              <w:rPr>
                <w:spacing w:val="0"/>
                <w:w w:val="100"/>
                <w:sz w:val="16"/>
              </w:rPr>
            </w:pPr>
            <w:r>
              <w:rPr>
                <w:spacing w:val="0"/>
                <w:w w:val="100"/>
                <w:sz w:val="16"/>
              </w:rPr>
              <w:t>本年收入合计</w:t>
            </w: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8" w:right="86"/>
              <w:jc w:val="center"/>
              <w:textAlignment w:val="auto"/>
              <w:rPr>
                <w:spacing w:val="0"/>
                <w:w w:val="100"/>
                <w:sz w:val="16"/>
              </w:rPr>
            </w:pPr>
            <w:r>
              <w:rPr>
                <w:spacing w:val="0"/>
                <w:w w:val="100"/>
                <w:sz w:val="16"/>
              </w:rPr>
              <w:t>23</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77"/>
              <w:jc w:val="both"/>
              <w:textAlignment w:val="auto"/>
              <w:rPr>
                <w:rFonts w:hint="default" w:eastAsia="宋体"/>
                <w:spacing w:val="0"/>
                <w:w w:val="100"/>
                <w:sz w:val="16"/>
                <w:lang w:val="en-US" w:eastAsia="zh-CN"/>
              </w:rPr>
            </w:pPr>
            <w:r>
              <w:rPr>
                <w:rFonts w:hint="eastAsia"/>
                <w:spacing w:val="0"/>
                <w:w w:val="100"/>
                <w:sz w:val="16"/>
                <w:lang w:val="en-US" w:eastAsia="zh-CN"/>
              </w:rPr>
              <w:t>691.22</w:t>
            </w: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117" w:right="1106"/>
              <w:jc w:val="both"/>
              <w:textAlignment w:val="auto"/>
              <w:rPr>
                <w:spacing w:val="0"/>
                <w:w w:val="100"/>
                <w:sz w:val="16"/>
              </w:rPr>
            </w:pPr>
            <w:r>
              <w:rPr>
                <w:spacing w:val="0"/>
                <w:w w:val="100"/>
                <w:sz w:val="16"/>
              </w:rPr>
              <w:t>本年支出合计</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50</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right="94"/>
              <w:jc w:val="center"/>
              <w:textAlignment w:val="auto"/>
              <w:rPr>
                <w:rFonts w:hint="default" w:eastAsia="宋体"/>
                <w:spacing w:val="0"/>
                <w:w w:val="100"/>
                <w:sz w:val="16"/>
                <w:lang w:val="en-US" w:eastAsia="zh-CN"/>
              </w:rPr>
            </w:pPr>
            <w:r>
              <w:rPr>
                <w:rFonts w:hint="eastAsia"/>
                <w:spacing w:val="0"/>
                <w:w w:val="100"/>
                <w:sz w:val="16"/>
                <w:lang w:val="en-US" w:eastAsia="zh-CN"/>
              </w:rPr>
              <w:t>751.44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7"/>
              <w:jc w:val="both"/>
              <w:textAlignment w:val="auto"/>
              <w:rPr>
                <w:spacing w:val="0"/>
                <w:w w:val="100"/>
                <w:sz w:val="16"/>
              </w:rPr>
            </w:pPr>
            <w:r>
              <w:rPr>
                <w:spacing w:val="0"/>
                <w:w w:val="100"/>
                <w:sz w:val="16"/>
              </w:rPr>
              <w:t>用事业基金弥补收支差额</w:t>
            </w: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8" w:right="86"/>
              <w:jc w:val="center"/>
              <w:textAlignment w:val="auto"/>
              <w:rPr>
                <w:spacing w:val="0"/>
                <w:w w:val="100"/>
                <w:sz w:val="16"/>
              </w:rPr>
            </w:pPr>
            <w:r>
              <w:rPr>
                <w:spacing w:val="0"/>
                <w:w w:val="100"/>
                <w:sz w:val="16"/>
              </w:rPr>
              <w:t>24</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结余分配</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51</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7"/>
              <w:jc w:val="both"/>
              <w:textAlignment w:val="auto"/>
              <w:rPr>
                <w:spacing w:val="0"/>
                <w:w w:val="100"/>
                <w:sz w:val="16"/>
              </w:rPr>
            </w:pPr>
            <w:r>
              <w:rPr>
                <w:spacing w:val="0"/>
                <w:w w:val="100"/>
                <w:sz w:val="16"/>
              </w:rPr>
              <w:t>年初结转和结余</w:t>
            </w: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8" w:right="86"/>
              <w:jc w:val="center"/>
              <w:textAlignment w:val="auto"/>
              <w:rPr>
                <w:spacing w:val="0"/>
                <w:w w:val="100"/>
                <w:sz w:val="16"/>
              </w:rPr>
            </w:pPr>
            <w:r>
              <w:rPr>
                <w:spacing w:val="0"/>
                <w:w w:val="100"/>
                <w:sz w:val="16"/>
              </w:rPr>
              <w:t>25</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right="99"/>
              <w:jc w:val="center"/>
              <w:textAlignment w:val="auto"/>
              <w:rPr>
                <w:rFonts w:hint="default" w:eastAsia="宋体"/>
                <w:spacing w:val="0"/>
                <w:w w:val="100"/>
                <w:sz w:val="16"/>
                <w:lang w:val="en-US" w:eastAsia="zh-CN"/>
              </w:rPr>
            </w:pPr>
            <w:r>
              <w:rPr>
                <w:rFonts w:hint="eastAsia"/>
                <w:spacing w:val="0"/>
                <w:w w:val="100"/>
                <w:sz w:val="16"/>
                <w:lang w:val="en-US" w:eastAsia="zh-CN"/>
              </w:rPr>
              <w:t>60.22</w:t>
            </w: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08"/>
              <w:jc w:val="both"/>
              <w:textAlignment w:val="auto"/>
              <w:rPr>
                <w:spacing w:val="0"/>
                <w:w w:val="100"/>
                <w:sz w:val="16"/>
              </w:rPr>
            </w:pPr>
            <w:r>
              <w:rPr>
                <w:spacing w:val="0"/>
                <w:w w:val="100"/>
                <w:sz w:val="16"/>
              </w:rPr>
              <w:t>年末结转和结余</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52</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right="92"/>
              <w:jc w:val="center"/>
              <w:textAlignment w:val="auto"/>
              <w:rPr>
                <w:rFonts w:hint="default" w:eastAsia="宋体"/>
                <w:spacing w:val="0"/>
                <w:w w:val="100"/>
                <w:sz w:val="16"/>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8" w:right="86"/>
              <w:jc w:val="center"/>
              <w:textAlignment w:val="auto"/>
              <w:rPr>
                <w:spacing w:val="0"/>
                <w:w w:val="100"/>
                <w:sz w:val="16"/>
              </w:rPr>
            </w:pPr>
            <w:r>
              <w:rPr>
                <w:spacing w:val="0"/>
                <w:w w:val="100"/>
                <w:sz w:val="16"/>
              </w:rPr>
              <w:t>26</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both"/>
              <w:textAlignment w:val="auto"/>
              <w:rPr>
                <w:rFonts w:ascii="Times New Roman"/>
                <w:spacing w:val="0"/>
                <w:w w:val="100"/>
                <w:sz w:val="16"/>
              </w:rPr>
            </w:pP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53</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281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226" w:right="1215"/>
              <w:jc w:val="both"/>
              <w:textAlignment w:val="auto"/>
              <w:rPr>
                <w:spacing w:val="0"/>
                <w:w w:val="100"/>
                <w:sz w:val="16"/>
              </w:rPr>
            </w:pPr>
            <w:r>
              <w:rPr>
                <w:spacing w:val="0"/>
                <w:w w:val="100"/>
                <w:sz w:val="16"/>
              </w:rPr>
              <w:t>总计</w:t>
            </w:r>
          </w:p>
        </w:tc>
        <w:tc>
          <w:tcPr>
            <w:tcW w:w="55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98" w:right="86"/>
              <w:jc w:val="center"/>
              <w:textAlignment w:val="auto"/>
              <w:rPr>
                <w:spacing w:val="0"/>
                <w:w w:val="100"/>
                <w:sz w:val="16"/>
              </w:rPr>
            </w:pPr>
            <w:r>
              <w:rPr>
                <w:spacing w:val="0"/>
                <w:w w:val="100"/>
                <w:sz w:val="16"/>
              </w:rPr>
              <w:t>27</w:t>
            </w:r>
          </w:p>
        </w:tc>
        <w:tc>
          <w:tcPr>
            <w:tcW w:w="7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77"/>
              <w:jc w:val="both"/>
              <w:textAlignment w:val="auto"/>
              <w:rPr>
                <w:rFonts w:hint="default" w:eastAsia="宋体"/>
                <w:spacing w:val="0"/>
                <w:w w:val="100"/>
                <w:sz w:val="16"/>
                <w:lang w:val="en-US" w:eastAsia="zh-CN"/>
              </w:rPr>
            </w:pPr>
            <w:r>
              <w:rPr>
                <w:rFonts w:hint="eastAsia"/>
                <w:spacing w:val="0"/>
                <w:w w:val="100"/>
                <w:sz w:val="16"/>
                <w:lang w:val="en-US" w:eastAsia="zh-CN"/>
              </w:rPr>
              <w:t>751.44</w:t>
            </w:r>
          </w:p>
        </w:tc>
        <w:tc>
          <w:tcPr>
            <w:tcW w:w="32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1117" w:right="1103"/>
              <w:jc w:val="both"/>
              <w:textAlignment w:val="auto"/>
              <w:rPr>
                <w:spacing w:val="0"/>
                <w:w w:val="100"/>
                <w:sz w:val="16"/>
              </w:rPr>
            </w:pPr>
            <w:r>
              <w:rPr>
                <w:spacing w:val="0"/>
                <w:w w:val="100"/>
                <w:sz w:val="16"/>
              </w:rPr>
              <w:t>总计</w:t>
            </w:r>
          </w:p>
        </w:tc>
        <w:tc>
          <w:tcPr>
            <w:tcW w:w="58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89" w:right="78"/>
              <w:jc w:val="center"/>
              <w:textAlignment w:val="auto"/>
              <w:rPr>
                <w:spacing w:val="0"/>
                <w:w w:val="100"/>
                <w:sz w:val="16"/>
              </w:rPr>
            </w:pPr>
            <w:r>
              <w:rPr>
                <w:spacing w:val="0"/>
                <w:w w:val="100"/>
                <w:sz w:val="16"/>
              </w:rPr>
              <w:t>54</w:t>
            </w:r>
          </w:p>
        </w:tc>
        <w:tc>
          <w:tcPr>
            <w:tcW w:w="8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right="94"/>
              <w:jc w:val="center"/>
              <w:textAlignment w:val="auto"/>
              <w:rPr>
                <w:rFonts w:hint="default" w:eastAsia="宋体"/>
                <w:spacing w:val="0"/>
                <w:w w:val="100"/>
                <w:sz w:val="16"/>
                <w:lang w:val="en-US" w:eastAsia="zh-CN"/>
              </w:rPr>
            </w:pPr>
            <w:r>
              <w:rPr>
                <w:rFonts w:hint="eastAsia"/>
                <w:spacing w:val="0"/>
                <w:w w:val="100"/>
                <w:sz w:val="16"/>
                <w:lang w:val="en-US" w:eastAsia="zh-CN"/>
              </w:rPr>
              <w:t>751.44</w:t>
            </w:r>
          </w:p>
        </w:tc>
      </w:tr>
    </w:tbl>
    <w:p>
      <w:pPr>
        <w:keepNext w:val="0"/>
        <w:keepLines w:val="0"/>
        <w:pageBreakBefore w:val="0"/>
        <w:widowControl w:val="0"/>
        <w:kinsoku/>
        <w:wordWrap/>
        <w:overflowPunct/>
        <w:topLinePunct w:val="0"/>
        <w:autoSpaceDE w:val="0"/>
        <w:autoSpaceDN w:val="0"/>
        <w:bidi w:val="0"/>
        <w:adjustRightInd/>
        <w:snapToGrid/>
        <w:spacing w:before="0" w:after="0"/>
        <w:ind w:left="493" w:right="0" w:firstLine="0"/>
        <w:jc w:val="left"/>
        <w:textAlignment w:val="auto"/>
        <w:rPr>
          <w:spacing w:val="0"/>
          <w:w w:val="100"/>
          <w:sz w:val="16"/>
        </w:rPr>
      </w:pPr>
      <w:r>
        <w:rPr>
          <w:spacing w:val="0"/>
          <w:w w:val="100"/>
          <w:sz w:val="16"/>
        </w:rPr>
        <w:t>注：本表反映部门本年度的总收支和年末结转结余情况。</w:t>
      </w:r>
    </w:p>
    <w:p>
      <w:pPr>
        <w:sectPr>
          <w:pgSz w:w="11910" w:h="16840"/>
          <w:pgMar w:top="1814" w:right="1474" w:bottom="1701" w:left="1531" w:header="720" w:footer="1230" w:gutter="0"/>
          <w:pgNumType w:fmt="decimal"/>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ind w:left="0" w:right="655" w:firstLine="0"/>
        <w:jc w:val="center"/>
        <w:textAlignment w:val="auto"/>
        <w:rPr>
          <w:spacing w:val="0"/>
          <w:w w:val="100"/>
          <w:sz w:val="30"/>
        </w:rPr>
      </w:pPr>
      <w:r>
        <w:rPr>
          <w:spacing w:val="0"/>
          <w:w w:val="100"/>
          <w:sz w:val="30"/>
        </w:rPr>
        <w:t>收入</w:t>
      </w:r>
      <w:r>
        <w:rPr>
          <w:rFonts w:hint="eastAsia"/>
          <w:spacing w:val="0"/>
          <w:w w:val="100"/>
          <w:sz w:val="30"/>
          <w:lang w:eastAsia="zh-CN"/>
        </w:rPr>
        <w:t>决算</w:t>
      </w:r>
      <w:r>
        <w:rPr>
          <w:spacing w:val="0"/>
          <w:w w:val="100"/>
          <w:sz w:val="30"/>
        </w:rPr>
        <w:t>表</w:t>
      </w:r>
    </w:p>
    <w:p>
      <w:pPr>
        <w:keepNext w:val="0"/>
        <w:keepLines w:val="0"/>
        <w:pageBreakBefore w:val="0"/>
        <w:widowControl w:val="0"/>
        <w:kinsoku/>
        <w:wordWrap/>
        <w:overflowPunct/>
        <w:topLinePunct w:val="0"/>
        <w:autoSpaceDE w:val="0"/>
        <w:autoSpaceDN w:val="0"/>
        <w:bidi w:val="0"/>
        <w:adjustRightInd/>
        <w:snapToGrid/>
        <w:spacing w:before="0" w:after="0"/>
        <w:ind w:left="0" w:right="5" w:rightChars="0" w:firstLine="0"/>
        <w:jc w:val="right"/>
        <w:textAlignment w:val="auto"/>
        <w:rPr>
          <w:spacing w:val="0"/>
          <w:w w:val="100"/>
          <w:sz w:val="20"/>
        </w:rPr>
      </w:pPr>
      <w:r>
        <w:rPr>
          <w:spacing w:val="0"/>
          <w:w w:val="100"/>
          <w:sz w:val="20"/>
        </w:rPr>
        <w:t>公开 02 表</w:t>
      </w:r>
    </w:p>
    <w:p>
      <w:pPr>
        <w:keepNext w:val="0"/>
        <w:keepLines w:val="0"/>
        <w:pageBreakBefore w:val="0"/>
        <w:widowControl w:val="0"/>
        <w:tabs>
          <w:tab w:val="left" w:pos="7561"/>
        </w:tabs>
        <w:kinsoku/>
        <w:wordWrap/>
        <w:overflowPunct/>
        <w:topLinePunct w:val="0"/>
        <w:autoSpaceDE w:val="0"/>
        <w:autoSpaceDN w:val="0"/>
        <w:bidi w:val="0"/>
        <w:adjustRightInd/>
        <w:snapToGrid/>
        <w:spacing w:before="0" w:after="0"/>
        <w:ind w:left="0" w:right="5" w:rightChars="0" w:firstLine="0"/>
        <w:jc w:val="both"/>
        <w:textAlignment w:val="auto"/>
        <w:rPr>
          <w:spacing w:val="0"/>
          <w:w w:val="100"/>
          <w:sz w:val="20"/>
        </w:rPr>
      </w:pPr>
      <w:r>
        <w:rPr>
          <w:spacing w:val="0"/>
          <w:w w:val="100"/>
          <w:sz w:val="20"/>
        </w:rPr>
        <w:t>部门：</w:t>
      </w:r>
      <w:r>
        <w:rPr>
          <w:rFonts w:hint="eastAsia"/>
          <w:spacing w:val="0"/>
          <w:w w:val="100"/>
          <w:sz w:val="20"/>
          <w:lang w:eastAsia="zh-CN"/>
        </w:rPr>
        <w:t>中共都兰县纪律检查委员会</w:t>
      </w:r>
      <w:r>
        <w:rPr>
          <w:rFonts w:hint="eastAsia"/>
          <w:spacing w:val="0"/>
          <w:w w:val="100"/>
          <w:sz w:val="20"/>
          <w:lang w:val="en-US" w:eastAsia="zh-CN"/>
        </w:rPr>
        <w:t xml:space="preserve">               2019年度                      </w:t>
      </w:r>
      <w:r>
        <w:rPr>
          <w:spacing w:val="0"/>
          <w:w w:val="100"/>
          <w:sz w:val="20"/>
        </w:rPr>
        <w:t>金额单位：万元</w:t>
      </w:r>
    </w:p>
    <w:tbl>
      <w:tblPr>
        <w:tblStyle w:val="7"/>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3"/>
        <w:gridCol w:w="371"/>
        <w:gridCol w:w="453"/>
        <w:gridCol w:w="2990"/>
        <w:gridCol w:w="810"/>
        <w:gridCol w:w="842"/>
        <w:gridCol w:w="613"/>
        <w:gridCol w:w="532"/>
        <w:gridCol w:w="484"/>
        <w:gridCol w:w="902"/>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4127" w:type="dxa"/>
            <w:gridSpan w:val="4"/>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firstLine="0" w:firstLineChars="0"/>
              <w:jc w:val="center"/>
              <w:textAlignment w:val="auto"/>
              <w:rPr>
                <w:spacing w:val="0"/>
                <w:w w:val="100"/>
                <w:sz w:val="18"/>
                <w:szCs w:val="18"/>
              </w:rPr>
            </w:pPr>
            <w:r>
              <w:rPr>
                <w:spacing w:val="0"/>
                <w:w w:val="100"/>
                <w:sz w:val="18"/>
                <w:szCs w:val="18"/>
              </w:rPr>
              <w:t>项目</w:t>
            </w:r>
          </w:p>
        </w:tc>
        <w:tc>
          <w:tcPr>
            <w:tcW w:w="810"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本年收入合计</w:t>
            </w:r>
          </w:p>
        </w:tc>
        <w:tc>
          <w:tcPr>
            <w:tcW w:w="842"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财政拨款收入</w:t>
            </w:r>
          </w:p>
        </w:tc>
        <w:tc>
          <w:tcPr>
            <w:tcW w:w="613"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上级补助收入</w:t>
            </w:r>
          </w:p>
        </w:tc>
        <w:tc>
          <w:tcPr>
            <w:tcW w:w="532"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事业收入</w:t>
            </w:r>
          </w:p>
        </w:tc>
        <w:tc>
          <w:tcPr>
            <w:tcW w:w="484"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经营收入</w:t>
            </w:r>
          </w:p>
        </w:tc>
        <w:tc>
          <w:tcPr>
            <w:tcW w:w="902"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附属单位</w:t>
            </w:r>
          </w:p>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上缴收入</w:t>
            </w:r>
          </w:p>
        </w:tc>
        <w:tc>
          <w:tcPr>
            <w:tcW w:w="730"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功能分类科目编码</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科目名称</w:t>
            </w:r>
          </w:p>
        </w:tc>
        <w:tc>
          <w:tcPr>
            <w:tcW w:w="81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p>
        </w:tc>
        <w:tc>
          <w:tcPr>
            <w:tcW w:w="84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p>
        </w:tc>
        <w:tc>
          <w:tcPr>
            <w:tcW w:w="61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p>
        </w:tc>
        <w:tc>
          <w:tcPr>
            <w:tcW w:w="53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p>
        </w:tc>
        <w:tc>
          <w:tcPr>
            <w:tcW w:w="48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p>
        </w:tc>
        <w:tc>
          <w:tcPr>
            <w:tcW w:w="90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p>
        </w:tc>
        <w:tc>
          <w:tcPr>
            <w:tcW w:w="73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4127" w:type="dxa"/>
            <w:gridSpan w:val="4"/>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栏次</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1</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2</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3</w:t>
            </w: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4</w:t>
            </w: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5</w:t>
            </w: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6</w:t>
            </w: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3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类</w:t>
            </w:r>
          </w:p>
        </w:tc>
        <w:tc>
          <w:tcPr>
            <w:tcW w:w="37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款</w:t>
            </w:r>
          </w:p>
        </w:tc>
        <w:tc>
          <w:tcPr>
            <w:tcW w:w="45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项</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合计</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hint="default" w:eastAsia="宋体"/>
                <w:b/>
                <w:spacing w:val="0"/>
                <w:w w:val="100"/>
                <w:sz w:val="18"/>
                <w:szCs w:val="18"/>
                <w:lang w:val="en-US" w:eastAsia="zh-CN"/>
              </w:rPr>
            </w:pPr>
            <w:r>
              <w:rPr>
                <w:rFonts w:hint="eastAsia"/>
                <w:b/>
                <w:spacing w:val="0"/>
                <w:w w:val="100"/>
                <w:sz w:val="18"/>
                <w:szCs w:val="18"/>
                <w:lang w:val="en-US" w:eastAsia="zh-CN"/>
              </w:rPr>
              <w:t>691.22</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hint="default" w:eastAsia="宋体"/>
                <w:b/>
                <w:spacing w:val="0"/>
                <w:w w:val="100"/>
                <w:sz w:val="18"/>
                <w:szCs w:val="18"/>
                <w:lang w:val="en-US" w:eastAsia="zh-CN"/>
              </w:rPr>
            </w:pPr>
            <w:r>
              <w:rPr>
                <w:rFonts w:hint="eastAsia"/>
                <w:b/>
                <w:spacing w:val="0"/>
                <w:w w:val="100"/>
                <w:sz w:val="18"/>
                <w:szCs w:val="18"/>
                <w:lang w:val="en-US" w:eastAsia="zh-CN"/>
              </w:rPr>
              <w:t>626.19</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hint="default" w:eastAsia="宋体"/>
                <w:b/>
                <w:spacing w:val="0"/>
                <w:w w:val="100"/>
                <w:sz w:val="18"/>
                <w:szCs w:val="18"/>
                <w:lang w:val="en-US" w:eastAsia="zh-CN"/>
              </w:rPr>
            </w:pPr>
            <w:r>
              <w:rPr>
                <w:rFonts w:hint="eastAsia"/>
                <w:b/>
                <w:spacing w:val="0"/>
                <w:w w:val="100"/>
                <w:sz w:val="18"/>
                <w:szCs w:val="18"/>
                <w:lang w:val="en-US" w:eastAsia="zh-CN"/>
              </w:rPr>
              <w:t>65.03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201</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一般公共服务支出</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535.01</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469.98</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hint="default" w:eastAsia="宋体"/>
                <w:b/>
                <w:spacing w:val="0"/>
                <w:w w:val="100"/>
                <w:sz w:val="18"/>
                <w:szCs w:val="18"/>
                <w:lang w:val="en-US" w:eastAsia="zh-CN"/>
              </w:rPr>
            </w:pPr>
            <w:r>
              <w:rPr>
                <w:rFonts w:hint="eastAsia"/>
                <w:b/>
                <w:spacing w:val="0"/>
                <w:w w:val="100"/>
                <w:sz w:val="18"/>
                <w:szCs w:val="18"/>
                <w:lang w:val="en-US" w:eastAsia="zh-CN"/>
              </w:rPr>
              <w:t>65.03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20111</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纪检监察事务</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535.01</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469.98</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hint="default" w:eastAsia="宋体"/>
                <w:b/>
                <w:spacing w:val="0"/>
                <w:w w:val="100"/>
                <w:sz w:val="18"/>
                <w:szCs w:val="18"/>
                <w:lang w:val="en-US" w:eastAsia="zh-CN"/>
              </w:rPr>
            </w:pPr>
            <w:r>
              <w:rPr>
                <w:rFonts w:hint="eastAsia"/>
                <w:b/>
                <w:spacing w:val="0"/>
                <w:w w:val="100"/>
                <w:sz w:val="18"/>
                <w:szCs w:val="18"/>
                <w:lang w:val="en-US" w:eastAsia="zh-CN"/>
              </w:rPr>
              <w:t>65.03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2011101</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spacing w:val="0"/>
                <w:w w:val="100"/>
                <w:sz w:val="18"/>
                <w:szCs w:val="18"/>
              </w:rPr>
            </w:pPr>
            <w:r>
              <w:rPr>
                <w:spacing w:val="0"/>
                <w:w w:val="100"/>
                <w:sz w:val="18"/>
                <w:szCs w:val="18"/>
              </w:rPr>
              <w:t>行政运行</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496.81</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431.78</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right="0" w:firstLine="0" w:firstLineChars="0"/>
              <w:jc w:val="center"/>
              <w:textAlignment w:val="auto"/>
              <w:rPr>
                <w:rFonts w:hint="default" w:eastAsia="宋体"/>
                <w:b/>
                <w:spacing w:val="0"/>
                <w:w w:val="100"/>
                <w:sz w:val="18"/>
                <w:szCs w:val="18"/>
                <w:lang w:val="en-US" w:eastAsia="zh-CN"/>
              </w:rPr>
            </w:pPr>
            <w:r>
              <w:rPr>
                <w:rFonts w:hint="eastAsia"/>
                <w:b/>
                <w:spacing w:val="0"/>
                <w:w w:val="100"/>
                <w:sz w:val="18"/>
                <w:szCs w:val="18"/>
                <w:lang w:val="en-US" w:eastAsia="zh-CN"/>
              </w:rPr>
              <w:t>65.03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spacing w:val="0"/>
                <w:w w:val="100"/>
                <w:sz w:val="18"/>
                <w:szCs w:val="18"/>
              </w:rPr>
              <w:t>20111</w:t>
            </w:r>
            <w:r>
              <w:rPr>
                <w:rFonts w:hint="eastAsia"/>
                <w:spacing w:val="0"/>
                <w:w w:val="100"/>
                <w:sz w:val="18"/>
                <w:szCs w:val="18"/>
                <w:lang w:val="en-US" w:eastAsia="zh-CN"/>
              </w:rPr>
              <w:t>02</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eastAsia" w:eastAsia="宋体"/>
                <w:spacing w:val="0"/>
                <w:w w:val="100"/>
                <w:sz w:val="18"/>
                <w:szCs w:val="18"/>
                <w:lang w:eastAsia="zh-CN"/>
              </w:rPr>
            </w:pPr>
            <w:r>
              <w:rPr>
                <w:rFonts w:hint="eastAsia"/>
                <w:spacing w:val="0"/>
                <w:w w:val="100"/>
                <w:sz w:val="18"/>
                <w:szCs w:val="18"/>
                <w:lang w:eastAsia="zh-CN"/>
              </w:rPr>
              <w:t>一般行政管理事务</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5</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5</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spacing w:val="0"/>
                <w:w w:val="100"/>
                <w:sz w:val="18"/>
                <w:szCs w:val="18"/>
              </w:rPr>
              <w:t>2011199</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spacing w:val="0"/>
                <w:w w:val="100"/>
                <w:sz w:val="18"/>
                <w:szCs w:val="18"/>
              </w:rPr>
              <w:t>其他纪检监察事务支出</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33.2</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33.2</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ascii="Times New Roman" w:eastAsia="宋体"/>
                <w:spacing w:val="0"/>
                <w:w w:val="1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spacing w:val="0"/>
                <w:w w:val="100"/>
                <w:sz w:val="18"/>
                <w:szCs w:val="18"/>
              </w:rPr>
              <w:t>208</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spacing w:val="0"/>
                <w:w w:val="100"/>
                <w:sz w:val="18"/>
                <w:szCs w:val="18"/>
              </w:rPr>
              <w:t>社会保障和就业支出</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72.79</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72.79</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ascii="Times New Roman" w:eastAsia="宋体"/>
                <w:spacing w:val="0"/>
                <w:w w:val="1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宋体" w:hAnsi="宋体" w:eastAsia="宋体" w:cs="宋体"/>
                <w:spacing w:val="0"/>
                <w:w w:val="100"/>
                <w:sz w:val="18"/>
                <w:szCs w:val="18"/>
                <w:lang w:val="zh-CN" w:eastAsia="zh-CN" w:bidi="zh-CN"/>
              </w:rPr>
            </w:pPr>
            <w:r>
              <w:rPr>
                <w:spacing w:val="0"/>
                <w:w w:val="100"/>
                <w:sz w:val="18"/>
                <w:szCs w:val="18"/>
              </w:rPr>
              <w:t>20805</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宋体" w:hAnsi="宋体" w:eastAsia="宋体" w:cs="宋体"/>
                <w:spacing w:val="0"/>
                <w:w w:val="100"/>
                <w:sz w:val="18"/>
                <w:szCs w:val="18"/>
                <w:lang w:val="zh-CN" w:eastAsia="zh-CN" w:bidi="zh-CN"/>
              </w:rPr>
            </w:pPr>
            <w:r>
              <w:rPr>
                <w:spacing w:val="0"/>
                <w:w w:val="100"/>
                <w:sz w:val="18"/>
                <w:szCs w:val="18"/>
              </w:rPr>
              <w:t>行政事业单位离退休</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eastAsia"/>
                <w:spacing w:val="0"/>
                <w:w w:val="100"/>
                <w:sz w:val="18"/>
                <w:szCs w:val="18"/>
                <w:lang w:val="en-US" w:eastAsia="zh-CN"/>
              </w:rPr>
            </w:pPr>
            <w:r>
              <w:rPr>
                <w:rFonts w:hint="eastAsia"/>
                <w:spacing w:val="0"/>
                <w:w w:val="100"/>
                <w:sz w:val="18"/>
                <w:szCs w:val="18"/>
                <w:lang w:val="en-US" w:eastAsia="zh-CN"/>
              </w:rPr>
              <w:t>68.05</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spacing w:val="0"/>
                <w:w w:val="100"/>
                <w:sz w:val="18"/>
                <w:szCs w:val="18"/>
                <w:lang w:val="en-US" w:eastAsia="zh-CN"/>
              </w:rPr>
            </w:pPr>
            <w:r>
              <w:rPr>
                <w:rFonts w:hint="eastAsia"/>
                <w:spacing w:val="0"/>
                <w:w w:val="100"/>
                <w:sz w:val="18"/>
                <w:szCs w:val="18"/>
                <w:lang w:val="en-US" w:eastAsia="zh-CN"/>
              </w:rPr>
              <w:t>68.05</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ascii="Times New Roman" w:eastAsia="宋体"/>
                <w:spacing w:val="0"/>
                <w:w w:val="1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2080505</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eastAsia" w:eastAsia="宋体"/>
                <w:spacing w:val="0"/>
                <w:w w:val="100"/>
                <w:sz w:val="18"/>
                <w:szCs w:val="18"/>
                <w:lang w:eastAsia="zh-CN"/>
              </w:rPr>
            </w:pPr>
            <w:r>
              <w:rPr>
                <w:rFonts w:hint="eastAsia"/>
                <w:spacing w:val="0"/>
                <w:w w:val="100"/>
                <w:sz w:val="18"/>
                <w:szCs w:val="18"/>
                <w:lang w:eastAsia="zh-CN"/>
              </w:rPr>
              <w:t>机关事业单位基本养老保险缴费支出</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36.76</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36.76</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ascii="Times New Roman" w:eastAsia="宋体"/>
                <w:spacing w:val="0"/>
                <w:w w:val="1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spacing w:val="0"/>
                <w:w w:val="100"/>
                <w:sz w:val="18"/>
                <w:szCs w:val="18"/>
              </w:rPr>
              <w:t>2080599</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spacing w:val="0"/>
                <w:w w:val="100"/>
                <w:sz w:val="18"/>
                <w:szCs w:val="18"/>
              </w:rPr>
              <w:t>其他行政事业单位离退休支出</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31.29</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31.29</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ascii="Times New Roman" w:eastAsia="宋体"/>
                <w:spacing w:val="0"/>
                <w:w w:val="1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20807</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eastAsia" w:eastAsia="宋体"/>
                <w:spacing w:val="0"/>
                <w:w w:val="100"/>
                <w:sz w:val="18"/>
                <w:szCs w:val="18"/>
                <w:lang w:eastAsia="zh-CN"/>
              </w:rPr>
            </w:pPr>
            <w:r>
              <w:rPr>
                <w:rFonts w:hint="eastAsia"/>
                <w:spacing w:val="0"/>
                <w:w w:val="100"/>
                <w:sz w:val="18"/>
                <w:szCs w:val="18"/>
                <w:lang w:eastAsia="zh-CN"/>
              </w:rPr>
              <w:t>就业补助</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pacing w:val="0"/>
                <w:w w:val="100"/>
                <w:sz w:val="18"/>
                <w:szCs w:val="18"/>
                <w:lang w:val="en-US" w:eastAsia="zh-CN" w:bidi="zh-CN"/>
              </w:rPr>
            </w:pPr>
            <w:r>
              <w:rPr>
                <w:rFonts w:hint="eastAsia"/>
                <w:spacing w:val="0"/>
                <w:w w:val="100"/>
                <w:sz w:val="18"/>
                <w:szCs w:val="18"/>
                <w:lang w:val="en-US" w:eastAsia="zh-CN"/>
              </w:rPr>
              <w:t>3.02</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spacing w:val="0"/>
                <w:w w:val="100"/>
                <w:sz w:val="18"/>
                <w:szCs w:val="18"/>
                <w:lang w:val="en-US" w:eastAsia="zh-CN"/>
              </w:rPr>
            </w:pPr>
            <w:r>
              <w:rPr>
                <w:rFonts w:hint="eastAsia"/>
                <w:spacing w:val="0"/>
                <w:w w:val="100"/>
                <w:sz w:val="18"/>
                <w:szCs w:val="18"/>
                <w:lang w:val="en-US" w:eastAsia="zh-CN"/>
              </w:rPr>
              <w:t>3.02</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2080704</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eastAsia" w:eastAsia="宋体"/>
                <w:spacing w:val="0"/>
                <w:w w:val="100"/>
                <w:sz w:val="18"/>
                <w:szCs w:val="18"/>
                <w:lang w:eastAsia="zh-CN"/>
              </w:rPr>
            </w:pPr>
            <w:r>
              <w:rPr>
                <w:rFonts w:hint="eastAsia"/>
                <w:spacing w:val="0"/>
                <w:w w:val="100"/>
                <w:sz w:val="18"/>
                <w:szCs w:val="18"/>
                <w:lang w:eastAsia="zh-CN"/>
              </w:rPr>
              <w:t>社会保险补贴</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pacing w:val="0"/>
                <w:w w:val="100"/>
                <w:sz w:val="18"/>
                <w:szCs w:val="18"/>
                <w:lang w:val="en-US" w:eastAsia="zh-CN" w:bidi="zh-CN"/>
              </w:rPr>
            </w:pPr>
            <w:r>
              <w:rPr>
                <w:rFonts w:hint="eastAsia"/>
                <w:spacing w:val="0"/>
                <w:w w:val="100"/>
                <w:sz w:val="18"/>
                <w:szCs w:val="18"/>
                <w:lang w:val="en-US" w:eastAsia="zh-CN"/>
              </w:rPr>
              <w:t>3.02</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spacing w:val="0"/>
                <w:w w:val="100"/>
                <w:sz w:val="18"/>
                <w:szCs w:val="18"/>
                <w:lang w:val="en-US" w:eastAsia="zh-CN"/>
              </w:rPr>
            </w:pPr>
            <w:r>
              <w:rPr>
                <w:rFonts w:hint="eastAsia"/>
                <w:spacing w:val="0"/>
                <w:w w:val="100"/>
                <w:sz w:val="18"/>
                <w:szCs w:val="18"/>
                <w:lang w:val="en-US" w:eastAsia="zh-CN"/>
              </w:rPr>
              <w:t>3.02</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spacing w:val="0"/>
                <w:w w:val="100"/>
                <w:sz w:val="18"/>
                <w:szCs w:val="18"/>
              </w:rPr>
              <w:t>20827</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spacing w:val="0"/>
                <w:w w:val="100"/>
                <w:sz w:val="18"/>
                <w:szCs w:val="18"/>
              </w:rPr>
              <w:t>财政对其他社会保障基金的补助</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spacing w:val="0"/>
                <w:w w:val="100"/>
                <w:sz w:val="18"/>
                <w:szCs w:val="18"/>
                <w:lang w:val="en-US" w:eastAsia="zh-CN" w:bidi="zh-CN"/>
              </w:rPr>
            </w:pPr>
            <w:r>
              <w:rPr>
                <w:rFonts w:hint="eastAsia"/>
                <w:spacing w:val="0"/>
                <w:w w:val="100"/>
                <w:sz w:val="18"/>
                <w:szCs w:val="18"/>
                <w:lang w:val="en-US" w:eastAsia="zh-CN"/>
              </w:rPr>
              <w:t>1.73</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1.73</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spacing w:val="0"/>
                <w:w w:val="100"/>
                <w:sz w:val="18"/>
                <w:szCs w:val="18"/>
              </w:rPr>
              <w:t>2082702</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spacing w:val="0"/>
                <w:w w:val="100"/>
                <w:sz w:val="18"/>
                <w:szCs w:val="18"/>
              </w:rPr>
              <w:t>财政对工伤保险基金的补助</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ascii="宋体" w:hAnsi="宋体" w:eastAsia="宋体" w:cs="宋体"/>
                <w:spacing w:val="0"/>
                <w:w w:val="100"/>
                <w:sz w:val="18"/>
                <w:szCs w:val="18"/>
                <w:lang w:val="en-US" w:eastAsia="zh-CN" w:bidi="zh-CN"/>
              </w:rPr>
            </w:pPr>
            <w:r>
              <w:rPr>
                <w:rFonts w:hint="eastAsia"/>
                <w:spacing w:val="0"/>
                <w:w w:val="100"/>
                <w:sz w:val="18"/>
                <w:szCs w:val="18"/>
                <w:lang w:val="en-US" w:eastAsia="zh-CN"/>
              </w:rPr>
              <w:t>0.54</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0.54</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spacing w:val="0"/>
                <w:w w:val="100"/>
                <w:sz w:val="18"/>
                <w:szCs w:val="18"/>
              </w:rPr>
              <w:t>2082703</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spacing w:val="0"/>
                <w:w w:val="100"/>
                <w:sz w:val="18"/>
                <w:szCs w:val="18"/>
              </w:rPr>
              <w:t>财政对生育保险基金的补助</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ascii="宋体" w:hAnsi="宋体" w:eastAsia="宋体" w:cs="宋体"/>
                <w:spacing w:val="0"/>
                <w:w w:val="100"/>
                <w:sz w:val="18"/>
                <w:szCs w:val="18"/>
                <w:lang w:val="en-US" w:eastAsia="zh-CN" w:bidi="zh-CN"/>
              </w:rPr>
            </w:pPr>
            <w:r>
              <w:rPr>
                <w:rFonts w:hint="eastAsia"/>
                <w:spacing w:val="0"/>
                <w:w w:val="100"/>
                <w:sz w:val="18"/>
                <w:szCs w:val="18"/>
                <w:lang w:val="en-US" w:eastAsia="zh-CN"/>
              </w:rPr>
              <w:t>1.19</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1.19</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spacing w:val="0"/>
                <w:w w:val="100"/>
                <w:sz w:val="18"/>
                <w:szCs w:val="18"/>
              </w:rPr>
              <w:t>210</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eastAsia" w:eastAsia="宋体"/>
                <w:spacing w:val="0"/>
                <w:w w:val="100"/>
                <w:sz w:val="18"/>
                <w:szCs w:val="18"/>
                <w:lang w:eastAsia="zh-CN"/>
              </w:rPr>
            </w:pPr>
            <w:r>
              <w:rPr>
                <w:rFonts w:hint="eastAsia"/>
                <w:spacing w:val="0"/>
                <w:w w:val="100"/>
                <w:sz w:val="18"/>
                <w:szCs w:val="18"/>
                <w:lang w:eastAsia="zh-CN"/>
              </w:rPr>
              <w:t>卫生健康支出</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ascii="宋体" w:hAnsi="宋体" w:eastAsia="宋体" w:cs="宋体"/>
                <w:spacing w:val="0"/>
                <w:w w:val="100"/>
                <w:sz w:val="18"/>
                <w:szCs w:val="18"/>
                <w:lang w:val="en-US" w:eastAsia="zh-CN" w:bidi="zh-CN"/>
              </w:rPr>
            </w:pPr>
            <w:r>
              <w:rPr>
                <w:rFonts w:hint="eastAsia"/>
                <w:spacing w:val="0"/>
                <w:w w:val="100"/>
                <w:sz w:val="18"/>
                <w:szCs w:val="18"/>
                <w:lang w:val="en-US" w:eastAsia="zh-CN"/>
              </w:rPr>
              <w:t>51.84</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51.84</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eastAsia" w:eastAsia="宋体"/>
                <w:spacing w:val="0"/>
                <w:w w:val="100"/>
                <w:sz w:val="18"/>
                <w:szCs w:val="18"/>
                <w:lang w:val="en-US" w:eastAsia="zh-CN"/>
              </w:rPr>
            </w:pPr>
            <w:r>
              <w:rPr>
                <w:spacing w:val="0"/>
                <w:w w:val="100"/>
                <w:sz w:val="18"/>
                <w:szCs w:val="18"/>
              </w:rPr>
              <w:t>2101</w:t>
            </w:r>
            <w:r>
              <w:rPr>
                <w:rFonts w:hint="eastAsia"/>
                <w:spacing w:val="0"/>
                <w:w w:val="100"/>
                <w:sz w:val="18"/>
                <w:szCs w:val="18"/>
                <w:lang w:val="en-US" w:eastAsia="zh-CN"/>
              </w:rPr>
              <w:t>1</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eastAsia" w:eastAsia="宋体"/>
                <w:spacing w:val="0"/>
                <w:w w:val="100"/>
                <w:sz w:val="18"/>
                <w:szCs w:val="18"/>
                <w:lang w:eastAsia="zh-CN"/>
              </w:rPr>
            </w:pPr>
            <w:r>
              <w:rPr>
                <w:rFonts w:hint="eastAsia"/>
                <w:spacing w:val="0"/>
                <w:w w:val="100"/>
                <w:sz w:val="18"/>
                <w:szCs w:val="18"/>
                <w:lang w:eastAsia="zh-CN"/>
              </w:rPr>
              <w:t>行政事业单位医疗</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ascii="宋体" w:hAnsi="宋体" w:eastAsia="宋体" w:cs="宋体"/>
                <w:spacing w:val="0"/>
                <w:w w:val="100"/>
                <w:sz w:val="18"/>
                <w:szCs w:val="18"/>
                <w:lang w:val="en-US" w:eastAsia="zh-CN" w:bidi="zh-CN"/>
              </w:rPr>
            </w:pPr>
            <w:r>
              <w:rPr>
                <w:rFonts w:hint="eastAsia"/>
                <w:spacing w:val="0"/>
                <w:w w:val="100"/>
                <w:sz w:val="18"/>
                <w:szCs w:val="18"/>
                <w:lang w:val="en-US" w:eastAsia="zh-CN"/>
              </w:rPr>
              <w:t>51.84</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51.84</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spacing w:val="0"/>
                <w:w w:val="100"/>
                <w:sz w:val="18"/>
                <w:szCs w:val="18"/>
              </w:rPr>
              <w:t>210</w:t>
            </w:r>
            <w:r>
              <w:rPr>
                <w:rFonts w:hint="eastAsia"/>
                <w:spacing w:val="0"/>
                <w:w w:val="100"/>
                <w:sz w:val="18"/>
                <w:szCs w:val="18"/>
                <w:lang w:val="en-US" w:eastAsia="zh-CN"/>
              </w:rPr>
              <w:t>1101</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eastAsia" w:eastAsia="宋体"/>
                <w:spacing w:val="0"/>
                <w:w w:val="100"/>
                <w:sz w:val="18"/>
                <w:szCs w:val="18"/>
                <w:lang w:eastAsia="zh-CN"/>
              </w:rPr>
            </w:pPr>
            <w:r>
              <w:rPr>
                <w:rFonts w:hint="eastAsia"/>
                <w:spacing w:val="0"/>
                <w:w w:val="100"/>
                <w:sz w:val="18"/>
                <w:szCs w:val="18"/>
                <w:lang w:eastAsia="zh-CN"/>
              </w:rPr>
              <w:t>行政单位医疗</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ascii="宋体" w:hAnsi="宋体" w:eastAsia="宋体" w:cs="宋体"/>
                <w:spacing w:val="0"/>
                <w:w w:val="100"/>
                <w:sz w:val="18"/>
                <w:szCs w:val="18"/>
                <w:lang w:val="en-US" w:eastAsia="zh-CN" w:bidi="zh-CN"/>
              </w:rPr>
            </w:pPr>
            <w:r>
              <w:rPr>
                <w:rFonts w:hint="eastAsia"/>
                <w:spacing w:val="0"/>
                <w:w w:val="100"/>
                <w:sz w:val="18"/>
                <w:szCs w:val="18"/>
                <w:lang w:val="en-US" w:eastAsia="zh-CN"/>
              </w:rPr>
              <w:t>51.84</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51.84</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spacing w:val="0"/>
                <w:w w:val="100"/>
                <w:sz w:val="18"/>
                <w:szCs w:val="18"/>
              </w:rPr>
              <w:t>221</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spacing w:val="0"/>
                <w:w w:val="100"/>
                <w:sz w:val="18"/>
                <w:szCs w:val="18"/>
              </w:rPr>
              <w:t>住房保障支出</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ascii="宋体" w:hAnsi="宋体" w:eastAsia="宋体" w:cs="宋体"/>
                <w:spacing w:val="0"/>
                <w:w w:val="100"/>
                <w:sz w:val="18"/>
                <w:szCs w:val="18"/>
                <w:lang w:val="en-US" w:eastAsia="zh-CN" w:bidi="zh-CN"/>
              </w:rPr>
            </w:pPr>
            <w:r>
              <w:rPr>
                <w:rFonts w:hint="eastAsia"/>
                <w:spacing w:val="0"/>
                <w:w w:val="100"/>
                <w:sz w:val="18"/>
                <w:szCs w:val="18"/>
                <w:lang w:val="en-US" w:eastAsia="zh-CN"/>
              </w:rPr>
              <w:t>31.59</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rFonts w:hint="eastAsia"/>
                <w:spacing w:val="0"/>
                <w:w w:val="100"/>
                <w:sz w:val="18"/>
                <w:szCs w:val="18"/>
                <w:lang w:val="en-US" w:eastAsia="zh-CN"/>
              </w:rPr>
              <w:t>31.59</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spacing w:val="0"/>
                <w:w w:val="100"/>
                <w:sz w:val="18"/>
                <w:szCs w:val="18"/>
              </w:rPr>
              <w:t>22102</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spacing w:val="0"/>
                <w:w w:val="100"/>
                <w:sz w:val="18"/>
                <w:szCs w:val="18"/>
              </w:rPr>
              <w:t>住房改革支出</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ascii="宋体" w:hAnsi="宋体" w:eastAsia="宋体" w:cs="宋体"/>
                <w:spacing w:val="0"/>
                <w:w w:val="100"/>
                <w:sz w:val="18"/>
                <w:szCs w:val="18"/>
                <w:lang w:val="en-US" w:eastAsia="zh-CN" w:bidi="zh-CN"/>
              </w:rPr>
            </w:pPr>
            <w:r>
              <w:rPr>
                <w:rFonts w:hint="eastAsia"/>
                <w:spacing w:val="0"/>
                <w:w w:val="100"/>
                <w:sz w:val="18"/>
                <w:szCs w:val="18"/>
                <w:lang w:val="en-US" w:eastAsia="zh-CN"/>
              </w:rPr>
              <w:t>31.59</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rFonts w:hint="eastAsia"/>
                <w:spacing w:val="0"/>
                <w:w w:val="100"/>
                <w:sz w:val="18"/>
                <w:szCs w:val="18"/>
                <w:lang w:val="en-US" w:eastAsia="zh-CN"/>
              </w:rPr>
              <w:t>31.59</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1137"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spacing w:val="0"/>
                <w:w w:val="100"/>
                <w:sz w:val="18"/>
                <w:szCs w:val="18"/>
              </w:rPr>
              <w:t>2210201</w:t>
            </w:r>
          </w:p>
        </w:tc>
        <w:tc>
          <w:tcPr>
            <w:tcW w:w="299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spacing w:val="0"/>
                <w:w w:val="100"/>
                <w:sz w:val="18"/>
                <w:szCs w:val="18"/>
              </w:rPr>
            </w:pPr>
            <w:r>
              <w:rPr>
                <w:spacing w:val="0"/>
                <w:w w:val="100"/>
                <w:sz w:val="18"/>
                <w:szCs w:val="18"/>
              </w:rPr>
              <w:t>住房公积金</w:t>
            </w:r>
          </w:p>
        </w:tc>
        <w:tc>
          <w:tcPr>
            <w:tcW w:w="81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ascii="宋体" w:hAnsi="宋体" w:eastAsia="宋体" w:cs="宋体"/>
                <w:spacing w:val="0"/>
                <w:w w:val="100"/>
                <w:sz w:val="18"/>
                <w:szCs w:val="18"/>
                <w:lang w:val="en-US" w:eastAsia="zh-CN" w:bidi="zh-CN"/>
              </w:rPr>
            </w:pPr>
            <w:r>
              <w:rPr>
                <w:rFonts w:hint="eastAsia"/>
                <w:spacing w:val="0"/>
                <w:w w:val="100"/>
                <w:sz w:val="18"/>
                <w:szCs w:val="18"/>
                <w:lang w:val="en-US" w:eastAsia="zh-CN"/>
              </w:rPr>
              <w:t>31.59</w:t>
            </w:r>
          </w:p>
        </w:tc>
        <w:tc>
          <w:tcPr>
            <w:tcW w:w="8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hint="default" w:eastAsia="宋体"/>
                <w:spacing w:val="0"/>
                <w:w w:val="100"/>
                <w:sz w:val="18"/>
                <w:szCs w:val="18"/>
                <w:lang w:val="en-US" w:eastAsia="zh-CN"/>
              </w:rPr>
            </w:pPr>
            <w:r>
              <w:rPr>
                <w:rFonts w:hint="eastAsia"/>
                <w:spacing w:val="0"/>
                <w:w w:val="100"/>
                <w:sz w:val="18"/>
                <w:szCs w:val="18"/>
                <w:lang w:val="en-US" w:eastAsia="zh-CN"/>
              </w:rPr>
              <w:t>31.59</w:t>
            </w:r>
          </w:p>
        </w:tc>
        <w:tc>
          <w:tcPr>
            <w:tcW w:w="6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48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9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c>
          <w:tcPr>
            <w:tcW w:w="7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right="0" w:rightChars="0" w:firstLine="0" w:firstLineChars="0"/>
              <w:jc w:val="center"/>
              <w:textAlignment w:val="auto"/>
              <w:rPr>
                <w:rFonts w:ascii="Times New Roman"/>
                <w:spacing w:val="0"/>
                <w:w w:val="100"/>
                <w:sz w:val="18"/>
                <w:szCs w:val="18"/>
              </w:rPr>
            </w:pPr>
          </w:p>
        </w:tc>
      </w:tr>
    </w:tbl>
    <w:p>
      <w:pPr>
        <w:keepNext w:val="0"/>
        <w:keepLines w:val="0"/>
        <w:pageBreakBefore w:val="0"/>
        <w:widowControl w:val="0"/>
        <w:kinsoku/>
        <w:wordWrap/>
        <w:overflowPunct/>
        <w:topLinePunct w:val="0"/>
        <w:autoSpaceDE w:val="0"/>
        <w:autoSpaceDN w:val="0"/>
        <w:bidi w:val="0"/>
        <w:adjustRightInd/>
        <w:snapToGrid/>
        <w:spacing w:before="0" w:after="0"/>
        <w:ind w:left="226" w:right="0" w:firstLine="0"/>
        <w:jc w:val="left"/>
        <w:textAlignment w:val="auto"/>
        <w:rPr>
          <w:spacing w:val="0"/>
          <w:w w:val="100"/>
          <w:sz w:val="16"/>
        </w:rPr>
      </w:pPr>
      <w:r>
        <w:rPr>
          <w:spacing w:val="0"/>
          <w:w w:val="100"/>
          <w:sz w:val="16"/>
        </w:rPr>
        <w:t>注：本表反映部门本年度取得的各项收入情况。</w:t>
      </w:r>
    </w:p>
    <w:p>
      <w:pPr>
        <w:keepNext w:val="0"/>
        <w:keepLines w:val="0"/>
        <w:pageBreakBefore w:val="0"/>
        <w:widowControl w:val="0"/>
        <w:kinsoku/>
        <w:wordWrap/>
        <w:overflowPunct/>
        <w:topLinePunct w:val="0"/>
        <w:autoSpaceDE w:val="0"/>
        <w:autoSpaceDN w:val="0"/>
        <w:bidi w:val="0"/>
        <w:adjustRightInd/>
        <w:snapToGrid/>
        <w:spacing w:before="0" w:after="0"/>
        <w:jc w:val="left"/>
        <w:textAlignment w:val="auto"/>
        <w:rPr>
          <w:spacing w:val="0"/>
          <w:w w:val="100"/>
          <w:sz w:val="16"/>
        </w:rPr>
        <w:sectPr>
          <w:pgSz w:w="11910" w:h="16840"/>
          <w:pgMar w:top="1814" w:right="1474" w:bottom="1701" w:left="1531" w:header="720" w:footer="1230" w:gutter="0"/>
          <w:pgNumType w:fmt="decimal"/>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ind w:left="0" w:right="506" w:firstLine="0"/>
        <w:jc w:val="center"/>
        <w:textAlignment w:val="auto"/>
        <w:rPr>
          <w:spacing w:val="0"/>
          <w:w w:val="100"/>
          <w:sz w:val="30"/>
        </w:rPr>
      </w:pPr>
      <w:r>
        <w:rPr>
          <w:spacing w:val="0"/>
          <w:w w:val="100"/>
          <w:sz w:val="30"/>
        </w:rPr>
        <w:t>支出</w:t>
      </w:r>
      <w:r>
        <w:rPr>
          <w:rFonts w:hint="eastAsia"/>
          <w:spacing w:val="0"/>
          <w:w w:val="100"/>
          <w:sz w:val="30"/>
          <w:lang w:eastAsia="zh-CN"/>
        </w:rPr>
        <w:t>决算</w:t>
      </w:r>
      <w:r>
        <w:rPr>
          <w:spacing w:val="0"/>
          <w:w w:val="100"/>
          <w:sz w:val="30"/>
        </w:rPr>
        <w:t>表</w:t>
      </w:r>
    </w:p>
    <w:p>
      <w:pPr>
        <w:keepNext w:val="0"/>
        <w:keepLines w:val="0"/>
        <w:pageBreakBefore w:val="0"/>
        <w:widowControl w:val="0"/>
        <w:kinsoku/>
        <w:wordWrap/>
        <w:overflowPunct/>
        <w:topLinePunct w:val="0"/>
        <w:autoSpaceDE w:val="0"/>
        <w:autoSpaceDN w:val="0"/>
        <w:bidi w:val="0"/>
        <w:adjustRightInd/>
        <w:snapToGrid/>
        <w:spacing w:before="0" w:after="0"/>
        <w:ind w:left="0" w:right="5" w:rightChars="0" w:firstLine="0"/>
        <w:jc w:val="right"/>
        <w:textAlignment w:val="auto"/>
        <w:rPr>
          <w:spacing w:val="0"/>
          <w:w w:val="100"/>
          <w:sz w:val="20"/>
        </w:rPr>
      </w:pPr>
      <w:r>
        <w:rPr>
          <w:spacing w:val="0"/>
          <w:w w:val="100"/>
          <w:sz w:val="20"/>
        </w:rPr>
        <w:t>公开 03 表</w:t>
      </w:r>
    </w:p>
    <w:p>
      <w:pPr>
        <w:keepNext w:val="0"/>
        <w:keepLines w:val="0"/>
        <w:pageBreakBefore w:val="0"/>
        <w:widowControl w:val="0"/>
        <w:tabs>
          <w:tab w:val="left" w:pos="7395"/>
        </w:tabs>
        <w:kinsoku/>
        <w:wordWrap/>
        <w:overflowPunct/>
        <w:topLinePunct w:val="0"/>
        <w:autoSpaceDE w:val="0"/>
        <w:autoSpaceDN w:val="0"/>
        <w:bidi w:val="0"/>
        <w:adjustRightInd/>
        <w:snapToGrid/>
        <w:spacing w:before="0" w:after="0"/>
        <w:ind w:left="0" w:right="5" w:rightChars="0" w:firstLine="0"/>
        <w:jc w:val="right"/>
        <w:textAlignment w:val="auto"/>
        <w:rPr>
          <w:spacing w:val="0"/>
          <w:w w:val="100"/>
          <w:sz w:val="20"/>
        </w:rPr>
      </w:pPr>
      <w:r>
        <w:rPr>
          <w:spacing w:val="0"/>
          <w:w w:val="100"/>
          <w:sz w:val="20"/>
        </w:rPr>
        <w:t>部门：</w:t>
      </w:r>
      <w:r>
        <w:rPr>
          <w:rFonts w:hint="eastAsia"/>
          <w:spacing w:val="0"/>
          <w:w w:val="100"/>
          <w:sz w:val="20"/>
          <w:lang w:eastAsia="zh-CN"/>
        </w:rPr>
        <w:t>中共都兰县纪律检查委员会</w:t>
      </w:r>
      <w:r>
        <w:rPr>
          <w:rFonts w:hint="eastAsia"/>
          <w:spacing w:val="0"/>
          <w:w w:val="100"/>
          <w:sz w:val="20"/>
          <w:lang w:val="en-US" w:eastAsia="zh-CN"/>
        </w:rPr>
        <w:t xml:space="preserve">                2019年度</w:t>
      </w:r>
      <w:r>
        <w:rPr>
          <w:spacing w:val="0"/>
          <w:w w:val="100"/>
          <w:sz w:val="16"/>
        </w:rPr>
        <w:tab/>
      </w:r>
      <w:r>
        <w:rPr>
          <w:spacing w:val="0"/>
          <w:w w:val="100"/>
          <w:sz w:val="20"/>
        </w:rPr>
        <w:t>金额单位：万元</w:t>
      </w:r>
    </w:p>
    <w:tbl>
      <w:tblPr>
        <w:tblStyle w:val="7"/>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9"/>
        <w:gridCol w:w="381"/>
        <w:gridCol w:w="579"/>
        <w:gridCol w:w="3024"/>
        <w:gridCol w:w="740"/>
        <w:gridCol w:w="828"/>
        <w:gridCol w:w="727"/>
        <w:gridCol w:w="789"/>
        <w:gridCol w:w="678"/>
        <w:gridCol w:w="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4363" w:type="dxa"/>
            <w:gridSpan w:val="4"/>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16"/>
              </w:rPr>
            </w:pPr>
            <w:r>
              <w:rPr>
                <w:spacing w:val="0"/>
                <w:w w:val="100"/>
                <w:sz w:val="16"/>
              </w:rPr>
              <w:t>项目</w:t>
            </w:r>
          </w:p>
        </w:tc>
        <w:tc>
          <w:tcPr>
            <w:tcW w:w="740"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81" w:lineRule="auto"/>
              <w:ind w:left="0" w:right="0" w:firstLine="0"/>
              <w:jc w:val="center"/>
              <w:textAlignment w:val="auto"/>
              <w:rPr>
                <w:spacing w:val="0"/>
                <w:w w:val="100"/>
                <w:sz w:val="16"/>
              </w:rPr>
            </w:pPr>
            <w:r>
              <w:rPr>
                <w:spacing w:val="0"/>
                <w:w w:val="100"/>
                <w:sz w:val="16"/>
              </w:rPr>
              <w:t>本年支出合计</w:t>
            </w:r>
          </w:p>
        </w:tc>
        <w:tc>
          <w:tcPr>
            <w:tcW w:w="828"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81" w:lineRule="auto"/>
              <w:ind w:left="0" w:right="0" w:firstLine="0"/>
              <w:jc w:val="center"/>
              <w:textAlignment w:val="auto"/>
              <w:rPr>
                <w:spacing w:val="0"/>
                <w:w w:val="100"/>
                <w:sz w:val="16"/>
              </w:rPr>
            </w:pPr>
            <w:r>
              <w:rPr>
                <w:spacing w:val="0"/>
                <w:w w:val="100"/>
                <w:sz w:val="16"/>
              </w:rPr>
              <w:t>基本支出</w:t>
            </w:r>
          </w:p>
        </w:tc>
        <w:tc>
          <w:tcPr>
            <w:tcW w:w="727"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81" w:lineRule="auto"/>
              <w:ind w:left="0" w:right="0" w:firstLine="0"/>
              <w:jc w:val="center"/>
              <w:textAlignment w:val="auto"/>
              <w:rPr>
                <w:spacing w:val="0"/>
                <w:w w:val="100"/>
                <w:sz w:val="16"/>
              </w:rPr>
            </w:pPr>
            <w:r>
              <w:rPr>
                <w:spacing w:val="0"/>
                <w:w w:val="100"/>
                <w:sz w:val="16"/>
              </w:rPr>
              <w:t>项目支出</w:t>
            </w:r>
          </w:p>
        </w:tc>
        <w:tc>
          <w:tcPr>
            <w:tcW w:w="789"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81" w:lineRule="auto"/>
              <w:ind w:left="0" w:right="0" w:firstLine="0"/>
              <w:jc w:val="center"/>
              <w:textAlignment w:val="auto"/>
              <w:rPr>
                <w:spacing w:val="0"/>
                <w:w w:val="100"/>
                <w:sz w:val="16"/>
              </w:rPr>
            </w:pPr>
            <w:r>
              <w:rPr>
                <w:spacing w:val="0"/>
                <w:w w:val="100"/>
                <w:sz w:val="16"/>
              </w:rPr>
              <w:t>上缴上级支出</w:t>
            </w:r>
          </w:p>
        </w:tc>
        <w:tc>
          <w:tcPr>
            <w:tcW w:w="678"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16"/>
              </w:rPr>
            </w:pPr>
            <w:r>
              <w:rPr>
                <w:spacing w:val="0"/>
                <w:w w:val="100"/>
                <w:sz w:val="16"/>
              </w:rPr>
              <w:t>经营支出</w:t>
            </w:r>
          </w:p>
        </w:tc>
        <w:tc>
          <w:tcPr>
            <w:tcW w:w="935"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81" w:lineRule="auto"/>
              <w:ind w:left="0" w:right="0" w:firstLine="0"/>
              <w:jc w:val="center"/>
              <w:textAlignment w:val="auto"/>
              <w:rPr>
                <w:spacing w:val="0"/>
                <w:w w:val="100"/>
                <w:sz w:val="16"/>
              </w:rPr>
            </w:pPr>
            <w:r>
              <w:rPr>
                <w:spacing w:val="0"/>
                <w:w w:val="100"/>
                <w:sz w:val="16"/>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81" w:lineRule="auto"/>
              <w:ind w:left="0" w:right="0" w:firstLine="0"/>
              <w:jc w:val="center"/>
              <w:textAlignment w:val="auto"/>
              <w:rPr>
                <w:spacing w:val="0"/>
                <w:w w:val="100"/>
                <w:sz w:val="16"/>
              </w:rPr>
            </w:pPr>
            <w:r>
              <w:rPr>
                <w:spacing w:val="0"/>
                <w:w w:val="100"/>
                <w:sz w:val="16"/>
              </w:rPr>
              <w:t>功能分类科目编码</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16"/>
              </w:rPr>
            </w:pPr>
            <w:r>
              <w:rPr>
                <w:spacing w:val="0"/>
                <w:w w:val="100"/>
                <w:sz w:val="16"/>
              </w:rPr>
              <w:t>科目名称</w:t>
            </w:r>
          </w:p>
        </w:tc>
        <w:tc>
          <w:tcPr>
            <w:tcW w:w="74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2"/>
                <w:szCs w:val="2"/>
              </w:rPr>
            </w:pPr>
          </w:p>
        </w:tc>
        <w:tc>
          <w:tcPr>
            <w:tcW w:w="82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2"/>
                <w:szCs w:val="2"/>
              </w:rPr>
            </w:pPr>
          </w:p>
        </w:tc>
        <w:tc>
          <w:tcPr>
            <w:tcW w:w="72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2"/>
                <w:szCs w:val="2"/>
              </w:rPr>
            </w:pPr>
          </w:p>
        </w:tc>
        <w:tc>
          <w:tcPr>
            <w:tcW w:w="78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2"/>
                <w:szCs w:val="2"/>
              </w:rPr>
            </w:pPr>
          </w:p>
        </w:tc>
        <w:tc>
          <w:tcPr>
            <w:tcW w:w="67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2"/>
                <w:szCs w:val="2"/>
              </w:rPr>
            </w:pPr>
          </w:p>
        </w:tc>
        <w:tc>
          <w:tcPr>
            <w:tcW w:w="93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4363" w:type="dxa"/>
            <w:gridSpan w:val="4"/>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16"/>
              </w:rPr>
            </w:pPr>
            <w:r>
              <w:rPr>
                <w:spacing w:val="0"/>
                <w:w w:val="100"/>
                <w:sz w:val="16"/>
              </w:rPr>
              <w:t>栏次</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16"/>
              </w:rPr>
            </w:pPr>
            <w:r>
              <w:rPr>
                <w:spacing w:val="0"/>
                <w:w w:val="100"/>
                <w:sz w:val="16"/>
              </w:rPr>
              <w:t>1</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16"/>
              </w:rPr>
            </w:pPr>
            <w:r>
              <w:rPr>
                <w:spacing w:val="0"/>
                <w:w w:val="100"/>
                <w:sz w:val="16"/>
              </w:rPr>
              <w:t>2</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16"/>
              </w:rPr>
            </w:pPr>
            <w:r>
              <w:rPr>
                <w:spacing w:val="0"/>
                <w:w w:val="100"/>
                <w:sz w:val="16"/>
              </w:rPr>
              <w:t>3</w:t>
            </w: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16"/>
              </w:rPr>
            </w:pPr>
            <w:r>
              <w:rPr>
                <w:spacing w:val="0"/>
                <w:w w:val="100"/>
                <w:sz w:val="16"/>
              </w:rPr>
              <w:t>4</w:t>
            </w: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16"/>
              </w:rPr>
            </w:pPr>
            <w:r>
              <w:rPr>
                <w:spacing w:val="0"/>
                <w:w w:val="100"/>
                <w:sz w:val="16"/>
              </w:rPr>
              <w:t>5</w:t>
            </w: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16"/>
              </w:rPr>
            </w:pPr>
            <w:r>
              <w:rPr>
                <w:spacing w:val="0"/>
                <w:w w:val="100"/>
                <w:sz w:val="16"/>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37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16"/>
              </w:rPr>
            </w:pPr>
            <w:r>
              <w:rPr>
                <w:spacing w:val="0"/>
                <w:w w:val="100"/>
                <w:sz w:val="16"/>
              </w:rPr>
              <w:t>类</w:t>
            </w:r>
          </w:p>
        </w:tc>
        <w:tc>
          <w:tcPr>
            <w:tcW w:w="38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16"/>
              </w:rPr>
            </w:pPr>
            <w:r>
              <w:rPr>
                <w:spacing w:val="0"/>
                <w:w w:val="100"/>
                <w:sz w:val="16"/>
              </w:rPr>
              <w:t>款</w:t>
            </w:r>
          </w:p>
        </w:tc>
        <w:tc>
          <w:tcPr>
            <w:tcW w:w="57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16"/>
              </w:rPr>
            </w:pPr>
            <w:r>
              <w:rPr>
                <w:spacing w:val="0"/>
                <w:w w:val="100"/>
                <w:sz w:val="16"/>
              </w:rPr>
              <w:t>项</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16"/>
              </w:rPr>
            </w:pPr>
            <w:r>
              <w:rPr>
                <w:spacing w:val="0"/>
                <w:w w:val="100"/>
                <w:sz w:val="16"/>
              </w:rPr>
              <w:t>合计</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b/>
                <w:spacing w:val="0"/>
                <w:w w:val="100"/>
                <w:sz w:val="16"/>
                <w:lang w:val="en-US" w:eastAsia="zh-CN"/>
              </w:rPr>
            </w:pPr>
            <w:r>
              <w:rPr>
                <w:rFonts w:hint="eastAsia"/>
                <w:b/>
                <w:spacing w:val="0"/>
                <w:w w:val="100"/>
                <w:sz w:val="16"/>
                <w:lang w:val="en-US" w:eastAsia="zh-CN"/>
              </w:rPr>
              <w:t>751.44</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b/>
                <w:spacing w:val="0"/>
                <w:w w:val="100"/>
                <w:sz w:val="16"/>
                <w:lang w:val="en-US" w:eastAsia="zh-CN"/>
              </w:rPr>
            </w:pPr>
            <w:r>
              <w:rPr>
                <w:rFonts w:hint="eastAsia"/>
                <w:b/>
                <w:spacing w:val="0"/>
                <w:w w:val="100"/>
                <w:sz w:val="16"/>
                <w:lang w:val="en-US" w:eastAsia="zh-CN"/>
              </w:rPr>
              <w:t>746.44</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ascii="Times New Roman" w:eastAsia="宋体"/>
                <w:spacing w:val="0"/>
                <w:w w:val="100"/>
                <w:sz w:val="16"/>
                <w:lang w:val="en-US" w:eastAsia="zh-CN"/>
              </w:rPr>
            </w:pPr>
            <w:r>
              <w:rPr>
                <w:rFonts w:hint="eastAsia" w:ascii="Times New Roman"/>
                <w:spacing w:val="0"/>
                <w:w w:val="100"/>
                <w:sz w:val="16"/>
                <w:lang w:val="en-US" w:eastAsia="zh-CN"/>
              </w:rPr>
              <w:t>5</w:t>
            </w: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201</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一般公共服务支出</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spacing w:val="0"/>
                <w:w w:val="100"/>
                <w:sz w:val="16"/>
                <w:lang w:val="en-US" w:eastAsia="zh-CN"/>
              </w:rPr>
            </w:pPr>
            <w:r>
              <w:rPr>
                <w:rFonts w:hint="eastAsia"/>
                <w:spacing w:val="0"/>
                <w:w w:val="100"/>
                <w:sz w:val="16"/>
                <w:lang w:val="en-US" w:eastAsia="zh-CN"/>
              </w:rPr>
              <w:t>595.22</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spacing w:val="0"/>
                <w:w w:val="100"/>
                <w:sz w:val="16"/>
                <w:lang w:val="en-US" w:eastAsia="zh-CN"/>
              </w:rPr>
            </w:pPr>
            <w:r>
              <w:rPr>
                <w:rFonts w:hint="eastAsia"/>
                <w:spacing w:val="0"/>
                <w:w w:val="100"/>
                <w:sz w:val="16"/>
                <w:lang w:val="en-US" w:eastAsia="zh-CN"/>
              </w:rPr>
              <w:t>590.22</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ascii="Times New Roman" w:eastAsia="宋体"/>
                <w:spacing w:val="0"/>
                <w:w w:val="100"/>
                <w:sz w:val="16"/>
                <w:lang w:val="en-US" w:eastAsia="zh-CN"/>
              </w:rPr>
            </w:pPr>
            <w:r>
              <w:rPr>
                <w:rFonts w:hint="eastAsia" w:ascii="Times New Roman"/>
                <w:spacing w:val="0"/>
                <w:w w:val="100"/>
                <w:sz w:val="16"/>
                <w:lang w:val="en-US" w:eastAsia="zh-CN"/>
              </w:rPr>
              <w:t>5</w:t>
            </w: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20111</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纪检监察事务</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spacing w:val="0"/>
                <w:w w:val="100"/>
                <w:sz w:val="16"/>
                <w:lang w:val="en-US" w:eastAsia="zh-CN"/>
              </w:rPr>
            </w:pPr>
            <w:r>
              <w:rPr>
                <w:rFonts w:hint="eastAsia"/>
                <w:spacing w:val="0"/>
                <w:w w:val="100"/>
                <w:sz w:val="16"/>
                <w:lang w:val="en-US" w:eastAsia="zh-CN"/>
              </w:rPr>
              <w:t>595.22</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spacing w:val="0"/>
                <w:w w:val="100"/>
                <w:sz w:val="16"/>
                <w:lang w:val="en-US" w:eastAsia="zh-CN"/>
              </w:rPr>
            </w:pPr>
            <w:r>
              <w:rPr>
                <w:rFonts w:hint="eastAsia"/>
                <w:spacing w:val="0"/>
                <w:w w:val="100"/>
                <w:sz w:val="16"/>
                <w:lang w:val="en-US" w:eastAsia="zh-CN"/>
              </w:rPr>
              <w:t>590.22</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ascii="Times New Roman" w:eastAsia="宋体"/>
                <w:spacing w:val="0"/>
                <w:w w:val="100"/>
                <w:sz w:val="16"/>
                <w:lang w:val="en-US" w:eastAsia="zh-CN"/>
              </w:rPr>
            </w:pPr>
            <w:r>
              <w:rPr>
                <w:rFonts w:hint="eastAsia" w:ascii="Times New Roman"/>
                <w:spacing w:val="0"/>
                <w:w w:val="100"/>
                <w:sz w:val="16"/>
                <w:lang w:val="en-US" w:eastAsia="zh-CN"/>
              </w:rPr>
              <w:t>5</w:t>
            </w: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2011101</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行政运行</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spacing w:val="0"/>
                <w:w w:val="100"/>
                <w:sz w:val="16"/>
                <w:lang w:val="en-US" w:eastAsia="zh-CN"/>
              </w:rPr>
            </w:pPr>
            <w:r>
              <w:rPr>
                <w:rFonts w:hint="eastAsia"/>
                <w:spacing w:val="0"/>
                <w:w w:val="100"/>
                <w:sz w:val="16"/>
                <w:lang w:val="en-US" w:eastAsia="zh-CN"/>
              </w:rPr>
              <w:t>520.09</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spacing w:val="0"/>
                <w:w w:val="100"/>
                <w:sz w:val="16"/>
                <w:lang w:val="en-US" w:eastAsia="zh-CN"/>
              </w:rPr>
            </w:pPr>
            <w:r>
              <w:rPr>
                <w:rFonts w:hint="eastAsia"/>
                <w:spacing w:val="0"/>
                <w:w w:val="100"/>
                <w:sz w:val="16"/>
                <w:lang w:val="en-US" w:eastAsia="zh-CN"/>
              </w:rPr>
              <w:t>520.09</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20111</w:t>
            </w:r>
            <w:r>
              <w:rPr>
                <w:rFonts w:hint="eastAsia"/>
                <w:spacing w:val="0"/>
                <w:w w:val="100"/>
                <w:sz w:val="16"/>
                <w:lang w:val="en-US" w:eastAsia="zh-CN"/>
              </w:rPr>
              <w:t>02</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rFonts w:hint="eastAsia"/>
                <w:spacing w:val="0"/>
                <w:w w:val="100"/>
                <w:sz w:val="16"/>
                <w:lang w:eastAsia="zh-CN"/>
              </w:rPr>
              <w:t>一般行政管理事务</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spacing w:val="0"/>
                <w:w w:val="100"/>
                <w:sz w:val="16"/>
                <w:lang w:val="en-US" w:eastAsia="zh-CN"/>
              </w:rPr>
            </w:pPr>
            <w:r>
              <w:rPr>
                <w:rFonts w:hint="eastAsia"/>
                <w:spacing w:val="0"/>
                <w:w w:val="100"/>
                <w:sz w:val="16"/>
                <w:lang w:val="en-US" w:eastAsia="zh-CN"/>
              </w:rPr>
              <w:t>5</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spacing w:val="0"/>
                <w:w w:val="100"/>
                <w:sz w:val="16"/>
              </w:rPr>
            </w:pP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ascii="Times New Roman" w:eastAsia="宋体"/>
                <w:spacing w:val="0"/>
                <w:w w:val="100"/>
                <w:sz w:val="16"/>
                <w:lang w:val="en-US" w:eastAsia="zh-CN"/>
              </w:rPr>
            </w:pPr>
            <w:r>
              <w:rPr>
                <w:rFonts w:hint="eastAsia" w:ascii="Times New Roman"/>
                <w:spacing w:val="0"/>
                <w:w w:val="100"/>
                <w:sz w:val="16"/>
                <w:lang w:val="en-US" w:eastAsia="zh-CN"/>
              </w:rPr>
              <w:t>5</w:t>
            </w: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2011199</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其他纪检监察事务支出</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spacing w:val="0"/>
                <w:w w:val="100"/>
                <w:sz w:val="16"/>
                <w:lang w:val="en-US" w:eastAsia="zh-CN"/>
              </w:rPr>
            </w:pPr>
            <w:r>
              <w:rPr>
                <w:rFonts w:hint="eastAsia"/>
                <w:spacing w:val="0"/>
                <w:w w:val="100"/>
                <w:sz w:val="16"/>
                <w:lang w:val="en-US" w:eastAsia="zh-CN"/>
              </w:rPr>
              <w:t>70.13</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rFonts w:hint="eastAsia"/>
                <w:spacing w:val="0"/>
                <w:w w:val="100"/>
                <w:sz w:val="16"/>
                <w:lang w:val="en-US" w:eastAsia="zh-CN"/>
              </w:rPr>
              <w:t>70.13</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208</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社会保障和就业支出</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spacing w:val="0"/>
                <w:w w:val="100"/>
                <w:sz w:val="16"/>
                <w:lang w:val="en-US" w:eastAsia="zh-CN"/>
              </w:rPr>
            </w:pPr>
            <w:r>
              <w:rPr>
                <w:rFonts w:hint="eastAsia"/>
                <w:spacing w:val="0"/>
                <w:w w:val="100"/>
                <w:sz w:val="16"/>
                <w:lang w:val="en-US" w:eastAsia="zh-CN"/>
              </w:rPr>
              <w:t>72.79</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rFonts w:hint="default" w:eastAsia="宋体"/>
                <w:spacing w:val="0"/>
                <w:w w:val="100"/>
                <w:sz w:val="16"/>
                <w:lang w:val="en-US" w:eastAsia="zh-CN"/>
              </w:rPr>
            </w:pPr>
            <w:r>
              <w:rPr>
                <w:rFonts w:hint="eastAsia"/>
                <w:spacing w:val="0"/>
                <w:w w:val="100"/>
                <w:sz w:val="16"/>
                <w:lang w:val="en-US" w:eastAsia="zh-CN"/>
              </w:rPr>
              <w:t>72.79</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20805</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行政事业单位离退休</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spacing w:val="0"/>
                <w:w w:val="100"/>
                <w:sz w:val="16"/>
                <w:lang w:val="en-US" w:eastAsia="zh-CN"/>
              </w:rPr>
            </w:pPr>
            <w:r>
              <w:rPr>
                <w:rFonts w:hint="eastAsia"/>
                <w:spacing w:val="0"/>
                <w:w w:val="100"/>
                <w:sz w:val="16"/>
                <w:lang w:val="en-US" w:eastAsia="zh-CN"/>
              </w:rPr>
              <w:t>68.05</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rFonts w:hint="default" w:eastAsia="宋体"/>
                <w:spacing w:val="0"/>
                <w:w w:val="100"/>
                <w:sz w:val="16"/>
                <w:lang w:val="en-US" w:eastAsia="zh-CN"/>
              </w:rPr>
            </w:pPr>
            <w:r>
              <w:rPr>
                <w:rFonts w:hint="eastAsia"/>
                <w:spacing w:val="0"/>
                <w:w w:val="100"/>
                <w:sz w:val="16"/>
                <w:lang w:val="en-US" w:eastAsia="zh-CN"/>
              </w:rPr>
              <w:t>68.05</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2080505</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机关事业单位基本养老保险缴费支出</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spacing w:val="0"/>
                <w:w w:val="100"/>
                <w:sz w:val="16"/>
                <w:lang w:val="en-US" w:eastAsia="zh-CN"/>
              </w:rPr>
            </w:pPr>
            <w:r>
              <w:rPr>
                <w:rFonts w:hint="eastAsia"/>
                <w:spacing w:val="0"/>
                <w:w w:val="100"/>
                <w:sz w:val="16"/>
                <w:lang w:val="en-US" w:eastAsia="zh-CN"/>
              </w:rPr>
              <w:t>36.76</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rFonts w:hint="eastAsia"/>
                <w:spacing w:val="0"/>
                <w:w w:val="100"/>
                <w:sz w:val="16"/>
                <w:lang w:val="en-US" w:eastAsia="zh-CN"/>
              </w:rPr>
              <w:t>36.76</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center"/>
              <w:textAlignment w:val="auto"/>
              <w:rPr>
                <w:rFonts w:ascii="宋体" w:hAnsi="宋体" w:eastAsia="宋体" w:cs="宋体"/>
                <w:spacing w:val="0"/>
                <w:w w:val="100"/>
                <w:sz w:val="16"/>
                <w:szCs w:val="22"/>
                <w:lang w:val="zh-CN" w:eastAsia="zh-CN" w:bidi="zh-CN"/>
              </w:rPr>
            </w:pPr>
            <w:r>
              <w:rPr>
                <w:spacing w:val="0"/>
                <w:w w:val="100"/>
                <w:sz w:val="16"/>
              </w:rPr>
              <w:t>2080599</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center"/>
              <w:textAlignment w:val="auto"/>
              <w:rPr>
                <w:rFonts w:ascii="宋体" w:hAnsi="宋体" w:eastAsia="宋体" w:cs="宋体"/>
                <w:spacing w:val="0"/>
                <w:w w:val="100"/>
                <w:sz w:val="16"/>
                <w:szCs w:val="22"/>
                <w:lang w:val="zh-CN" w:eastAsia="zh-CN" w:bidi="zh-CN"/>
              </w:rPr>
            </w:pPr>
            <w:r>
              <w:rPr>
                <w:spacing w:val="0"/>
                <w:w w:val="100"/>
                <w:sz w:val="16"/>
              </w:rPr>
              <w:t>其他行政事业单位离退休支出</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spacing w:val="0"/>
                <w:w w:val="100"/>
                <w:sz w:val="16"/>
                <w:lang w:val="en-US" w:eastAsia="zh-CN"/>
              </w:rPr>
            </w:pPr>
            <w:r>
              <w:rPr>
                <w:rFonts w:hint="eastAsia"/>
                <w:spacing w:val="0"/>
                <w:w w:val="100"/>
                <w:sz w:val="16"/>
                <w:lang w:val="en-US" w:eastAsia="zh-CN"/>
              </w:rPr>
              <w:t>31.29</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rFonts w:hint="eastAsia"/>
                <w:spacing w:val="0"/>
                <w:w w:val="100"/>
                <w:sz w:val="16"/>
                <w:lang w:val="en-US" w:eastAsia="zh-CN"/>
              </w:rPr>
            </w:pPr>
            <w:r>
              <w:rPr>
                <w:rFonts w:hint="eastAsia"/>
                <w:spacing w:val="0"/>
                <w:w w:val="100"/>
                <w:sz w:val="16"/>
                <w:lang w:val="en-US" w:eastAsia="zh-CN"/>
              </w:rPr>
              <w:t>31.29</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rFonts w:hint="default"/>
                <w:spacing w:val="0"/>
                <w:w w:val="100"/>
                <w:sz w:val="16"/>
                <w:lang w:val="en-US" w:eastAsia="zh-CN"/>
              </w:rPr>
            </w:pPr>
            <w:r>
              <w:rPr>
                <w:rFonts w:hint="eastAsia"/>
                <w:spacing w:val="0"/>
                <w:w w:val="100"/>
                <w:sz w:val="16"/>
                <w:lang w:val="en-US" w:eastAsia="zh-CN"/>
              </w:rPr>
              <w:t>20807</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rFonts w:hint="eastAsia" w:eastAsia="宋体"/>
                <w:spacing w:val="0"/>
                <w:w w:val="100"/>
                <w:sz w:val="16"/>
                <w:lang w:eastAsia="zh-CN"/>
              </w:rPr>
            </w:pPr>
            <w:r>
              <w:rPr>
                <w:rFonts w:hint="eastAsia"/>
                <w:spacing w:val="0"/>
                <w:w w:val="100"/>
                <w:sz w:val="16"/>
                <w:lang w:eastAsia="zh-CN"/>
              </w:rPr>
              <w:t>就业补助</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eastAsia"/>
                <w:spacing w:val="0"/>
                <w:w w:val="100"/>
                <w:sz w:val="16"/>
                <w:lang w:val="en-US" w:eastAsia="zh-CN"/>
              </w:rPr>
            </w:pPr>
            <w:r>
              <w:rPr>
                <w:rFonts w:hint="eastAsia"/>
                <w:spacing w:val="0"/>
                <w:w w:val="100"/>
                <w:sz w:val="16"/>
                <w:lang w:val="en-US" w:eastAsia="zh-CN"/>
              </w:rPr>
              <w:t>3.02</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rFonts w:hint="eastAsia"/>
                <w:spacing w:val="0"/>
                <w:w w:val="100"/>
                <w:sz w:val="16"/>
                <w:lang w:val="en-US" w:eastAsia="zh-CN"/>
              </w:rPr>
            </w:pPr>
            <w:r>
              <w:rPr>
                <w:rFonts w:hint="eastAsia"/>
                <w:spacing w:val="0"/>
                <w:w w:val="100"/>
                <w:sz w:val="16"/>
                <w:lang w:val="en-US" w:eastAsia="zh-CN"/>
              </w:rPr>
              <w:t>3.02</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rFonts w:hint="default" w:eastAsia="宋体"/>
                <w:spacing w:val="0"/>
                <w:w w:val="100"/>
                <w:sz w:val="16"/>
                <w:lang w:val="en-US" w:eastAsia="zh-CN"/>
              </w:rPr>
            </w:pPr>
            <w:r>
              <w:rPr>
                <w:rFonts w:hint="eastAsia"/>
                <w:spacing w:val="0"/>
                <w:w w:val="100"/>
                <w:sz w:val="16"/>
                <w:lang w:val="en-US" w:eastAsia="zh-CN"/>
              </w:rPr>
              <w:t>2080704</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rFonts w:hint="eastAsia" w:eastAsia="宋体"/>
                <w:spacing w:val="0"/>
                <w:w w:val="100"/>
                <w:sz w:val="16"/>
                <w:lang w:eastAsia="zh-CN"/>
              </w:rPr>
            </w:pPr>
            <w:r>
              <w:rPr>
                <w:rFonts w:hint="eastAsia"/>
                <w:spacing w:val="0"/>
                <w:w w:val="100"/>
                <w:sz w:val="16"/>
                <w:lang w:eastAsia="zh-CN"/>
              </w:rPr>
              <w:t>社会保险补贴</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spacing w:val="0"/>
                <w:w w:val="100"/>
                <w:sz w:val="16"/>
                <w:lang w:val="en-US" w:eastAsia="zh-CN"/>
              </w:rPr>
            </w:pPr>
            <w:r>
              <w:rPr>
                <w:rFonts w:hint="eastAsia"/>
                <w:spacing w:val="0"/>
                <w:w w:val="100"/>
                <w:sz w:val="16"/>
                <w:lang w:val="en-US" w:eastAsia="zh-CN"/>
              </w:rPr>
              <w:t>3.02</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rFonts w:hint="eastAsia"/>
                <w:spacing w:val="0"/>
                <w:w w:val="100"/>
                <w:sz w:val="16"/>
                <w:lang w:val="en-US" w:eastAsia="zh-CN"/>
              </w:rPr>
              <w:t>3.02</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20827</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财政对其他社会保障基金的补助</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spacing w:val="0"/>
                <w:w w:val="100"/>
                <w:sz w:val="16"/>
                <w:lang w:val="en-US" w:eastAsia="zh-CN"/>
              </w:rPr>
            </w:pPr>
            <w:r>
              <w:rPr>
                <w:rFonts w:hint="eastAsia"/>
                <w:spacing w:val="0"/>
                <w:w w:val="100"/>
                <w:sz w:val="16"/>
                <w:lang w:val="en-US" w:eastAsia="zh-CN"/>
              </w:rPr>
              <w:t>1.73</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rFonts w:hint="default" w:eastAsia="宋体"/>
                <w:spacing w:val="0"/>
                <w:w w:val="100"/>
                <w:sz w:val="16"/>
                <w:lang w:val="en-US" w:eastAsia="zh-CN"/>
              </w:rPr>
            </w:pPr>
            <w:r>
              <w:rPr>
                <w:rFonts w:hint="eastAsia"/>
                <w:spacing w:val="0"/>
                <w:w w:val="100"/>
                <w:sz w:val="16"/>
                <w:lang w:val="en-US" w:eastAsia="zh-CN"/>
              </w:rPr>
              <w:t>1.73</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2082702</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财政对工伤保险基金的补助</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spacing w:val="0"/>
                <w:w w:val="100"/>
                <w:sz w:val="16"/>
                <w:lang w:val="en-US" w:eastAsia="zh-CN"/>
              </w:rPr>
            </w:pPr>
            <w:r>
              <w:rPr>
                <w:rFonts w:hint="eastAsia"/>
                <w:spacing w:val="0"/>
                <w:w w:val="100"/>
                <w:sz w:val="16"/>
                <w:lang w:val="en-US" w:eastAsia="zh-CN"/>
              </w:rPr>
              <w:t>0.54</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rFonts w:hint="default" w:eastAsia="宋体"/>
                <w:spacing w:val="0"/>
                <w:w w:val="100"/>
                <w:sz w:val="16"/>
                <w:lang w:val="en-US" w:eastAsia="zh-CN"/>
              </w:rPr>
            </w:pPr>
            <w:r>
              <w:rPr>
                <w:rFonts w:hint="eastAsia"/>
                <w:spacing w:val="0"/>
                <w:w w:val="100"/>
                <w:sz w:val="16"/>
                <w:lang w:val="en-US" w:eastAsia="zh-CN"/>
              </w:rPr>
              <w:t>0.54</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2082703</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财政对生育保险基金的补助</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spacing w:val="0"/>
                <w:w w:val="100"/>
                <w:sz w:val="16"/>
                <w:lang w:val="en-US" w:eastAsia="zh-CN"/>
              </w:rPr>
            </w:pPr>
            <w:r>
              <w:rPr>
                <w:rFonts w:hint="eastAsia"/>
                <w:spacing w:val="0"/>
                <w:w w:val="100"/>
                <w:sz w:val="16"/>
                <w:lang w:val="en-US" w:eastAsia="zh-CN"/>
              </w:rPr>
              <w:t>1.19</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rFonts w:hint="default" w:eastAsia="宋体"/>
                <w:spacing w:val="0"/>
                <w:w w:val="100"/>
                <w:sz w:val="16"/>
                <w:lang w:val="en-US" w:eastAsia="zh-CN"/>
              </w:rPr>
            </w:pPr>
            <w:r>
              <w:rPr>
                <w:rFonts w:hint="eastAsia"/>
                <w:spacing w:val="0"/>
                <w:w w:val="100"/>
                <w:sz w:val="16"/>
                <w:lang w:val="en-US" w:eastAsia="zh-CN"/>
              </w:rPr>
              <w:t>1.19</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210</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rFonts w:hint="eastAsia" w:eastAsia="宋体"/>
                <w:spacing w:val="0"/>
                <w:w w:val="100"/>
                <w:sz w:val="16"/>
                <w:lang w:eastAsia="zh-CN"/>
              </w:rPr>
            </w:pPr>
            <w:r>
              <w:rPr>
                <w:rFonts w:hint="eastAsia"/>
                <w:spacing w:val="0"/>
                <w:w w:val="100"/>
                <w:sz w:val="16"/>
                <w:lang w:eastAsia="zh-CN"/>
              </w:rPr>
              <w:t>卫生健康支出</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spacing w:val="0"/>
                <w:w w:val="100"/>
                <w:sz w:val="16"/>
                <w:lang w:val="en-US" w:eastAsia="zh-CN"/>
              </w:rPr>
            </w:pPr>
            <w:r>
              <w:rPr>
                <w:rFonts w:hint="eastAsia"/>
                <w:spacing w:val="0"/>
                <w:w w:val="100"/>
                <w:sz w:val="16"/>
                <w:lang w:val="en-US" w:eastAsia="zh-CN"/>
              </w:rPr>
              <w:t>51.84</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rFonts w:hint="eastAsia"/>
                <w:spacing w:val="0"/>
                <w:w w:val="100"/>
                <w:sz w:val="16"/>
                <w:lang w:val="en-US" w:eastAsia="zh-CN"/>
              </w:rPr>
              <w:t>51.84</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2101</w:t>
            </w:r>
            <w:r>
              <w:rPr>
                <w:rFonts w:hint="eastAsia"/>
                <w:spacing w:val="0"/>
                <w:w w:val="100"/>
                <w:sz w:val="16"/>
                <w:lang w:val="en-US" w:eastAsia="zh-CN"/>
              </w:rPr>
              <w:t>1</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rFonts w:hint="eastAsia"/>
                <w:spacing w:val="0"/>
                <w:w w:val="100"/>
                <w:sz w:val="16"/>
                <w:lang w:eastAsia="zh-CN"/>
              </w:rPr>
              <w:t>行政事业单位医疗</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spacing w:val="0"/>
                <w:w w:val="100"/>
                <w:sz w:val="16"/>
                <w:lang w:val="en-US" w:eastAsia="zh-CN"/>
              </w:rPr>
            </w:pPr>
            <w:r>
              <w:rPr>
                <w:rFonts w:hint="eastAsia"/>
                <w:spacing w:val="0"/>
                <w:w w:val="100"/>
                <w:sz w:val="16"/>
                <w:lang w:val="en-US" w:eastAsia="zh-CN"/>
              </w:rPr>
              <w:t>51.84</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rFonts w:hint="eastAsia"/>
                <w:spacing w:val="0"/>
                <w:w w:val="100"/>
                <w:sz w:val="16"/>
                <w:lang w:val="en-US" w:eastAsia="zh-CN"/>
              </w:rPr>
              <w:t>51.84</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210</w:t>
            </w:r>
            <w:r>
              <w:rPr>
                <w:rFonts w:hint="eastAsia"/>
                <w:spacing w:val="0"/>
                <w:w w:val="100"/>
                <w:sz w:val="16"/>
                <w:lang w:val="en-US" w:eastAsia="zh-CN"/>
              </w:rPr>
              <w:t>1101</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rFonts w:hint="eastAsia"/>
                <w:spacing w:val="0"/>
                <w:w w:val="100"/>
                <w:sz w:val="16"/>
                <w:lang w:eastAsia="zh-CN"/>
              </w:rPr>
              <w:t>行政单位医疗</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eastAsia="宋体"/>
                <w:spacing w:val="0"/>
                <w:w w:val="100"/>
                <w:sz w:val="16"/>
                <w:lang w:val="en-US" w:eastAsia="zh-CN"/>
              </w:rPr>
            </w:pPr>
            <w:r>
              <w:rPr>
                <w:rFonts w:hint="eastAsia"/>
                <w:spacing w:val="0"/>
                <w:w w:val="100"/>
                <w:sz w:val="16"/>
                <w:lang w:val="en-US" w:eastAsia="zh-CN"/>
              </w:rPr>
              <w:t>51.84</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rFonts w:hint="eastAsia"/>
                <w:spacing w:val="0"/>
                <w:w w:val="100"/>
                <w:sz w:val="16"/>
                <w:lang w:val="en-US" w:eastAsia="zh-CN"/>
              </w:rPr>
              <w:t>51.84</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221</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住房保障支出</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center"/>
              <w:textAlignment w:val="auto"/>
              <w:rPr>
                <w:rFonts w:hint="default" w:ascii="Times New Roman" w:hAnsi="宋体" w:eastAsia="宋体" w:cs="宋体"/>
                <w:spacing w:val="0"/>
                <w:w w:val="100"/>
                <w:sz w:val="16"/>
                <w:szCs w:val="22"/>
                <w:lang w:val="en-US" w:eastAsia="zh-CN" w:bidi="zh-CN"/>
              </w:rPr>
            </w:pPr>
            <w:r>
              <w:rPr>
                <w:rFonts w:hint="eastAsia" w:ascii="Times New Roman"/>
                <w:spacing w:val="0"/>
                <w:w w:val="100"/>
                <w:sz w:val="16"/>
                <w:lang w:val="en-US" w:eastAsia="zh-CN"/>
              </w:rPr>
              <w:t>31.59</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center"/>
              <w:textAlignment w:val="auto"/>
              <w:rPr>
                <w:rFonts w:hint="default" w:ascii="Times New Roman" w:hAnsi="宋体" w:eastAsia="宋体" w:cs="宋体"/>
                <w:spacing w:val="0"/>
                <w:w w:val="100"/>
                <w:sz w:val="16"/>
                <w:szCs w:val="22"/>
                <w:lang w:val="en-US" w:eastAsia="zh-CN" w:bidi="zh-CN"/>
              </w:rPr>
            </w:pPr>
            <w:r>
              <w:rPr>
                <w:rFonts w:hint="eastAsia" w:ascii="Times New Roman"/>
                <w:spacing w:val="0"/>
                <w:w w:val="100"/>
                <w:sz w:val="16"/>
                <w:lang w:val="en-US" w:eastAsia="zh-CN"/>
              </w:rPr>
              <w:t>31.59</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22102</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住房改革支出</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center"/>
              <w:textAlignment w:val="auto"/>
              <w:rPr>
                <w:rFonts w:hint="default" w:ascii="Times New Roman" w:hAnsi="宋体" w:eastAsia="宋体" w:cs="宋体"/>
                <w:spacing w:val="0"/>
                <w:w w:val="100"/>
                <w:sz w:val="16"/>
                <w:szCs w:val="22"/>
                <w:lang w:val="en-US" w:eastAsia="zh-CN" w:bidi="zh-CN"/>
              </w:rPr>
            </w:pPr>
            <w:r>
              <w:rPr>
                <w:rFonts w:hint="eastAsia" w:ascii="Times New Roman"/>
                <w:spacing w:val="0"/>
                <w:w w:val="100"/>
                <w:sz w:val="16"/>
                <w:lang w:val="en-US" w:eastAsia="zh-CN"/>
              </w:rPr>
              <w:t>31.59</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firstLineChars="0"/>
              <w:jc w:val="center"/>
              <w:textAlignment w:val="auto"/>
              <w:rPr>
                <w:rFonts w:hint="default" w:ascii="Times New Roman" w:hAnsi="宋体" w:eastAsia="宋体" w:cs="宋体"/>
                <w:spacing w:val="0"/>
                <w:w w:val="100"/>
                <w:sz w:val="16"/>
                <w:szCs w:val="22"/>
                <w:lang w:val="en-US" w:eastAsia="zh-CN" w:bidi="zh-CN"/>
              </w:rPr>
            </w:pPr>
            <w:r>
              <w:rPr>
                <w:rFonts w:hint="eastAsia" w:ascii="Times New Roman"/>
                <w:spacing w:val="0"/>
                <w:w w:val="100"/>
                <w:sz w:val="16"/>
                <w:lang w:val="en-US" w:eastAsia="zh-CN"/>
              </w:rPr>
              <w:t>31.59</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339"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2210201</w:t>
            </w:r>
          </w:p>
        </w:tc>
        <w:tc>
          <w:tcPr>
            <w:tcW w:w="302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spacing w:val="0"/>
                <w:w w:val="100"/>
                <w:sz w:val="16"/>
              </w:rPr>
            </w:pPr>
            <w:r>
              <w:rPr>
                <w:spacing w:val="0"/>
                <w:w w:val="100"/>
                <w:sz w:val="16"/>
              </w:rPr>
              <w:t>住房公积金</w:t>
            </w:r>
          </w:p>
        </w:tc>
        <w:tc>
          <w:tcPr>
            <w:tcW w:w="74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hint="default" w:ascii="Times New Roman" w:eastAsia="宋体"/>
                <w:spacing w:val="0"/>
                <w:w w:val="100"/>
                <w:sz w:val="16"/>
                <w:lang w:val="en-US" w:eastAsia="zh-CN"/>
              </w:rPr>
            </w:pPr>
            <w:r>
              <w:rPr>
                <w:rFonts w:hint="eastAsia" w:ascii="Times New Roman"/>
                <w:spacing w:val="0"/>
                <w:w w:val="100"/>
                <w:sz w:val="16"/>
                <w:lang w:val="en-US" w:eastAsia="zh-CN"/>
              </w:rPr>
              <w:t>31.59</w:t>
            </w:r>
          </w:p>
        </w:tc>
        <w:tc>
          <w:tcPr>
            <w:tcW w:w="8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firstLine="0"/>
              <w:jc w:val="center"/>
              <w:textAlignment w:val="auto"/>
              <w:rPr>
                <w:rFonts w:hint="default" w:ascii="Times New Roman" w:eastAsia="宋体"/>
                <w:spacing w:val="0"/>
                <w:w w:val="100"/>
                <w:sz w:val="16"/>
                <w:lang w:val="en-US" w:eastAsia="zh-CN"/>
              </w:rPr>
            </w:pPr>
            <w:r>
              <w:rPr>
                <w:rFonts w:hint="eastAsia" w:ascii="Times New Roman"/>
                <w:spacing w:val="0"/>
                <w:w w:val="100"/>
                <w:sz w:val="16"/>
                <w:lang w:val="en-US" w:eastAsia="zh-CN"/>
              </w:rPr>
              <w:t>31.59</w:t>
            </w:r>
          </w:p>
        </w:tc>
        <w:tc>
          <w:tcPr>
            <w:tcW w:w="7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7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6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firstLine="0"/>
              <w:jc w:val="center"/>
              <w:textAlignment w:val="auto"/>
              <w:rPr>
                <w:rFonts w:ascii="Times New Roman"/>
                <w:spacing w:val="0"/>
                <w:w w:val="100"/>
                <w:sz w:val="16"/>
              </w:rPr>
            </w:pPr>
          </w:p>
        </w:tc>
      </w:tr>
    </w:tbl>
    <w:p>
      <w:pPr>
        <w:keepNext w:val="0"/>
        <w:keepLines w:val="0"/>
        <w:pageBreakBefore w:val="0"/>
        <w:widowControl w:val="0"/>
        <w:kinsoku/>
        <w:wordWrap/>
        <w:overflowPunct/>
        <w:topLinePunct w:val="0"/>
        <w:autoSpaceDE w:val="0"/>
        <w:autoSpaceDN w:val="0"/>
        <w:bidi w:val="0"/>
        <w:adjustRightInd/>
        <w:snapToGrid/>
        <w:spacing w:before="0" w:after="0"/>
        <w:ind w:left="380" w:right="0" w:firstLine="0"/>
        <w:jc w:val="left"/>
        <w:textAlignment w:val="auto"/>
        <w:rPr>
          <w:spacing w:val="0"/>
          <w:w w:val="100"/>
          <w:sz w:val="16"/>
        </w:rPr>
      </w:pPr>
      <w:r>
        <w:rPr>
          <w:spacing w:val="0"/>
          <w:w w:val="100"/>
          <w:sz w:val="16"/>
        </w:rPr>
        <w:t>注：本表反映部门本年度各项支出情况。</w:t>
      </w:r>
    </w:p>
    <w:p>
      <w:pPr>
        <w:keepNext w:val="0"/>
        <w:keepLines w:val="0"/>
        <w:pageBreakBefore w:val="0"/>
        <w:widowControl w:val="0"/>
        <w:kinsoku/>
        <w:wordWrap/>
        <w:overflowPunct/>
        <w:topLinePunct w:val="0"/>
        <w:autoSpaceDE w:val="0"/>
        <w:autoSpaceDN w:val="0"/>
        <w:bidi w:val="0"/>
        <w:adjustRightInd/>
        <w:snapToGrid/>
        <w:spacing w:before="0" w:after="0"/>
        <w:jc w:val="left"/>
        <w:textAlignment w:val="auto"/>
        <w:rPr>
          <w:spacing w:val="0"/>
          <w:w w:val="100"/>
          <w:sz w:val="16"/>
        </w:rPr>
        <w:sectPr>
          <w:pgSz w:w="11910" w:h="16840"/>
          <w:pgMar w:top="1814" w:right="1474" w:bottom="1701" w:left="1531" w:header="720" w:footer="1230" w:gutter="0"/>
          <w:pgNumType w:fmt="decimal"/>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ind w:left="0" w:right="381" w:firstLine="0"/>
        <w:jc w:val="center"/>
        <w:textAlignment w:val="auto"/>
        <w:rPr>
          <w:spacing w:val="0"/>
          <w:w w:val="100"/>
          <w:sz w:val="30"/>
        </w:rPr>
      </w:pPr>
      <w:r>
        <w:rPr>
          <w:spacing w:val="0"/>
          <w:w w:val="100"/>
          <w:sz w:val="30"/>
        </w:rPr>
        <w:t>财政拨款收</w:t>
      </w:r>
      <w:r>
        <w:rPr>
          <w:rFonts w:hint="eastAsia"/>
          <w:spacing w:val="0"/>
          <w:w w:val="100"/>
          <w:sz w:val="30"/>
          <w:lang w:eastAsia="zh-CN"/>
        </w:rPr>
        <w:t>入支出决算总</w:t>
      </w:r>
      <w:r>
        <w:rPr>
          <w:spacing w:val="0"/>
          <w:w w:val="100"/>
          <w:sz w:val="30"/>
        </w:rPr>
        <w:t>表</w:t>
      </w:r>
    </w:p>
    <w:p>
      <w:pPr>
        <w:keepNext w:val="0"/>
        <w:keepLines w:val="0"/>
        <w:pageBreakBefore w:val="0"/>
        <w:widowControl w:val="0"/>
        <w:kinsoku/>
        <w:wordWrap/>
        <w:overflowPunct/>
        <w:topLinePunct w:val="0"/>
        <w:autoSpaceDE w:val="0"/>
        <w:autoSpaceDN w:val="0"/>
        <w:bidi w:val="0"/>
        <w:adjustRightInd/>
        <w:snapToGrid/>
        <w:spacing w:before="0" w:after="0"/>
        <w:ind w:left="0" w:right="5" w:rightChars="0" w:firstLine="0"/>
        <w:jc w:val="right"/>
        <w:textAlignment w:val="auto"/>
        <w:rPr>
          <w:spacing w:val="0"/>
          <w:w w:val="100"/>
          <w:sz w:val="20"/>
        </w:rPr>
      </w:pPr>
      <w:r>
        <w:rPr>
          <w:spacing w:val="0"/>
          <w:w w:val="100"/>
          <w:sz w:val="20"/>
        </w:rPr>
        <w:t>公开 04 表</w:t>
      </w:r>
    </w:p>
    <w:p>
      <w:pPr>
        <w:keepNext w:val="0"/>
        <w:keepLines w:val="0"/>
        <w:pageBreakBefore w:val="0"/>
        <w:widowControl w:val="0"/>
        <w:kinsoku/>
        <w:wordWrap/>
        <w:overflowPunct/>
        <w:topLinePunct w:val="0"/>
        <w:autoSpaceDE w:val="0"/>
        <w:autoSpaceDN w:val="0"/>
        <w:bidi w:val="0"/>
        <w:adjustRightInd/>
        <w:snapToGrid/>
        <w:spacing w:before="0" w:after="0"/>
        <w:ind w:left="0" w:right="5" w:rightChars="0" w:firstLine="0"/>
        <w:jc w:val="both"/>
        <w:textAlignment w:val="auto"/>
        <w:rPr>
          <w:spacing w:val="0"/>
          <w:w w:val="100"/>
          <w:sz w:val="20"/>
        </w:rPr>
      </w:pPr>
      <w:r>
        <w:rPr>
          <w:spacing w:val="0"/>
          <w:w w:val="100"/>
          <w:sz w:val="20"/>
        </w:rPr>
        <w:t>部门：</w:t>
      </w:r>
      <w:r>
        <w:rPr>
          <w:rFonts w:hint="eastAsia"/>
          <w:spacing w:val="0"/>
          <w:w w:val="100"/>
          <w:sz w:val="20"/>
          <w:lang w:eastAsia="zh-CN"/>
        </w:rPr>
        <w:t>中共都兰县纪律检查委员会</w:t>
      </w:r>
      <w:r>
        <w:rPr>
          <w:rFonts w:hint="eastAsia"/>
          <w:spacing w:val="0"/>
          <w:w w:val="100"/>
          <w:sz w:val="20"/>
          <w:lang w:val="en-US" w:eastAsia="zh-CN"/>
        </w:rPr>
        <w:t xml:space="preserve">                2019年度                 </w:t>
      </w:r>
      <w:r>
        <w:rPr>
          <w:spacing w:val="0"/>
          <w:w w:val="100"/>
          <w:sz w:val="20"/>
        </w:rPr>
        <w:tab/>
      </w:r>
      <w:r>
        <w:rPr>
          <w:rFonts w:hint="eastAsia"/>
          <w:spacing w:val="0"/>
          <w:w w:val="100"/>
          <w:sz w:val="20"/>
          <w:lang w:val="en-US" w:eastAsia="zh-CN"/>
        </w:rPr>
        <w:t xml:space="preserve">   </w:t>
      </w:r>
      <w:r>
        <w:rPr>
          <w:spacing w:val="0"/>
          <w:w w:val="100"/>
          <w:sz w:val="20"/>
        </w:rPr>
        <w:t>金额单位：万元</w:t>
      </w:r>
    </w:p>
    <w:tbl>
      <w:tblPr>
        <w:tblStyle w:val="7"/>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8"/>
        <w:gridCol w:w="652"/>
        <w:gridCol w:w="780"/>
        <w:gridCol w:w="2211"/>
        <w:gridCol w:w="717"/>
        <w:gridCol w:w="797"/>
        <w:gridCol w:w="844"/>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3710" w:type="dxa"/>
            <w:gridSpan w:val="3"/>
            <w:vAlign w:val="center"/>
          </w:tcPr>
          <w:p>
            <w:pPr>
              <w:pStyle w:val="11"/>
              <w:keepNext w:val="0"/>
              <w:keepLines w:val="0"/>
              <w:pageBreakBefore w:val="0"/>
              <w:widowControl w:val="0"/>
              <w:tabs>
                <w:tab w:val="left" w:pos="570"/>
              </w:tabs>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收</w:t>
            </w:r>
            <w:r>
              <w:rPr>
                <w:spacing w:val="0"/>
                <w:w w:val="100"/>
                <w:sz w:val="16"/>
              </w:rPr>
              <w:tab/>
            </w:r>
            <w:r>
              <w:rPr>
                <w:spacing w:val="0"/>
                <w:w w:val="100"/>
                <w:sz w:val="16"/>
              </w:rPr>
              <w:t>入</w:t>
            </w:r>
          </w:p>
        </w:tc>
        <w:tc>
          <w:tcPr>
            <w:tcW w:w="5330" w:type="dxa"/>
            <w:gridSpan w:val="5"/>
            <w:vAlign w:val="center"/>
          </w:tcPr>
          <w:p>
            <w:pPr>
              <w:pStyle w:val="11"/>
              <w:keepNext w:val="0"/>
              <w:keepLines w:val="0"/>
              <w:pageBreakBefore w:val="0"/>
              <w:widowControl w:val="0"/>
              <w:tabs>
                <w:tab w:val="left" w:pos="581"/>
              </w:tabs>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支</w:t>
            </w:r>
            <w:r>
              <w:rPr>
                <w:spacing w:val="0"/>
                <w:w w:val="100"/>
                <w:sz w:val="16"/>
              </w:rPr>
              <w:tab/>
            </w:r>
            <w:r>
              <w:rPr>
                <w:spacing w:val="0"/>
                <w:w w:val="100"/>
                <w:sz w:val="16"/>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7"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项目</w:t>
            </w: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行次</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金额</w:t>
            </w: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项目</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行次</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合计</w:t>
            </w: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81" w:lineRule="auto"/>
              <w:ind w:left="0" w:right="0"/>
              <w:jc w:val="center"/>
              <w:textAlignment w:val="auto"/>
              <w:rPr>
                <w:spacing w:val="0"/>
                <w:w w:val="100"/>
                <w:sz w:val="16"/>
              </w:rPr>
            </w:pPr>
            <w:r>
              <w:rPr>
                <w:spacing w:val="0"/>
                <w:w w:val="100"/>
                <w:sz w:val="16"/>
              </w:rPr>
              <w:t>一般公共预算财政拨款</w:t>
            </w: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381" w:lineRule="auto"/>
              <w:ind w:left="0" w:right="0"/>
              <w:jc w:val="center"/>
              <w:textAlignment w:val="auto"/>
              <w:rPr>
                <w:spacing w:val="0"/>
                <w:w w:val="100"/>
                <w:sz w:val="16"/>
              </w:rPr>
            </w:pPr>
            <w:r>
              <w:rPr>
                <w:spacing w:val="0"/>
                <w:w w:val="100"/>
                <w:sz w:val="16"/>
              </w:rPr>
              <w:t>政府性基金预算财政拨款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栏次</w:t>
            </w: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1</w:t>
            </w: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栏次</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2</w:t>
            </w: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3</w:t>
            </w: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一、一般公共预算财政拨款</w:t>
            </w: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1</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626.19</w:t>
            </w: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一、一般公共服务支出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28</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493.25</w:t>
            </w: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493.25</w:t>
            </w: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二、政府性基金预算财政拨款</w:t>
            </w: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2</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二、外交支出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29</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3</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三、国防支出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30</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4</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四、公共安全支出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31</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5</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五、教育支出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32</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6</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六、科学技术支出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33</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7</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七、文化体育与传媒支出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34</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8</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八、社会保障和就业支出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35</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72.79</w:t>
            </w: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72.79</w:t>
            </w: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9</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eastAsia="宋体"/>
                <w:spacing w:val="0"/>
                <w:w w:val="100"/>
                <w:sz w:val="16"/>
                <w:lang w:eastAsia="zh-CN"/>
              </w:rPr>
            </w:pPr>
            <w:r>
              <w:rPr>
                <w:spacing w:val="0"/>
                <w:w w:val="100"/>
                <w:sz w:val="16"/>
              </w:rPr>
              <w:t>九、</w:t>
            </w:r>
            <w:r>
              <w:rPr>
                <w:rFonts w:hint="eastAsia"/>
                <w:spacing w:val="0"/>
                <w:w w:val="100"/>
                <w:sz w:val="16"/>
                <w:lang w:eastAsia="zh-CN"/>
              </w:rPr>
              <w:t>卫生健康支出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36</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51.84</w:t>
            </w: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51.84</w:t>
            </w: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10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十、节能环保支出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37</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11</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十一、城乡社区支出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38</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12</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十二、农林水支出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39</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13</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十三、交通运输支出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40</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14</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十四、资源勘探信息等支出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41</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15</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十五、商业服务业等支出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42</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16</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十六、金融支出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43</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17</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十七、援助其他地区支出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44</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18</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十八、国土海洋气象等支出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45</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19</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十九、住房保障支出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46</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31.59</w:t>
            </w: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31.59</w:t>
            </w: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20</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二十、粮油物资储备支出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47</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21</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二十一、其他支出</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48</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b/>
                <w:spacing w:val="0"/>
                <w:w w:val="100"/>
                <w:sz w:val="16"/>
              </w:rPr>
            </w:pPr>
            <w:r>
              <w:rPr>
                <w:b/>
                <w:spacing w:val="0"/>
                <w:w w:val="100"/>
                <w:sz w:val="16"/>
              </w:rPr>
              <w:t>本年收入合计</w:t>
            </w: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22</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626.19</w:t>
            </w: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b/>
                <w:spacing w:val="0"/>
                <w:w w:val="100"/>
                <w:sz w:val="16"/>
              </w:rPr>
            </w:pPr>
            <w:r>
              <w:rPr>
                <w:b/>
                <w:spacing w:val="0"/>
                <w:w w:val="100"/>
                <w:sz w:val="16"/>
              </w:rPr>
              <w:t>本年支出合计</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49</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649.47</w:t>
            </w: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649.47</w:t>
            </w: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年初财政拨款结转和结余</w:t>
            </w: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23</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23.28</w:t>
            </w: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年末财政拨款结转和结余</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50</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一般公共预算财政拨款</w:t>
            </w: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24</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23.28</w:t>
            </w: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51</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政府性基金预算财政拨款</w:t>
            </w: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25</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52</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26</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53</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227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b/>
                <w:spacing w:val="0"/>
                <w:w w:val="100"/>
                <w:sz w:val="16"/>
              </w:rPr>
            </w:pPr>
            <w:r>
              <w:rPr>
                <w:b/>
                <w:spacing w:val="0"/>
                <w:w w:val="100"/>
                <w:sz w:val="16"/>
              </w:rPr>
              <w:t>总计</w:t>
            </w:r>
          </w:p>
        </w:tc>
        <w:tc>
          <w:tcPr>
            <w:tcW w:w="6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27</w:t>
            </w:r>
          </w:p>
        </w:tc>
        <w:tc>
          <w:tcPr>
            <w:tcW w:w="78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649.47</w:t>
            </w:r>
          </w:p>
        </w:tc>
        <w:tc>
          <w:tcPr>
            <w:tcW w:w="221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b/>
                <w:spacing w:val="0"/>
                <w:w w:val="100"/>
                <w:sz w:val="16"/>
              </w:rPr>
            </w:pPr>
            <w:r>
              <w:rPr>
                <w:b/>
                <w:spacing w:val="0"/>
                <w:w w:val="100"/>
                <w:sz w:val="16"/>
              </w:rPr>
              <w:t>总计</w:t>
            </w:r>
          </w:p>
        </w:tc>
        <w:tc>
          <w:tcPr>
            <w:tcW w:w="71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54</w:t>
            </w:r>
          </w:p>
        </w:tc>
        <w:tc>
          <w:tcPr>
            <w:tcW w:w="79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649.47</w:t>
            </w:r>
          </w:p>
        </w:tc>
        <w:tc>
          <w:tcPr>
            <w:tcW w:w="8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649.47</w:t>
            </w:r>
          </w:p>
        </w:tc>
        <w:tc>
          <w:tcPr>
            <w:tcW w:w="76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bl>
    <w:p>
      <w:pPr>
        <w:keepNext w:val="0"/>
        <w:keepLines w:val="0"/>
        <w:pageBreakBefore w:val="0"/>
        <w:widowControl w:val="0"/>
        <w:kinsoku/>
        <w:wordWrap/>
        <w:overflowPunct/>
        <w:topLinePunct w:val="0"/>
        <w:autoSpaceDE w:val="0"/>
        <w:autoSpaceDN w:val="0"/>
        <w:bidi w:val="0"/>
        <w:adjustRightInd/>
        <w:snapToGrid/>
        <w:spacing w:before="0" w:after="0"/>
        <w:ind w:left="380" w:right="0" w:firstLine="0"/>
        <w:jc w:val="left"/>
        <w:textAlignment w:val="auto"/>
        <w:rPr>
          <w:spacing w:val="0"/>
          <w:w w:val="100"/>
          <w:sz w:val="16"/>
        </w:rPr>
      </w:pPr>
      <w:r>
        <w:rPr>
          <w:spacing w:val="0"/>
          <w:w w:val="100"/>
          <w:sz w:val="16"/>
        </w:rPr>
        <w:t>注：本表反映部门本年度一般公共预算财政拨款和政府性基金预算财政拨款的总收支和年末结转结余情况。</w:t>
      </w:r>
    </w:p>
    <w:p>
      <w:pPr>
        <w:keepNext w:val="0"/>
        <w:keepLines w:val="0"/>
        <w:pageBreakBefore w:val="0"/>
        <w:widowControl w:val="0"/>
        <w:kinsoku/>
        <w:wordWrap/>
        <w:overflowPunct/>
        <w:topLinePunct w:val="0"/>
        <w:autoSpaceDE w:val="0"/>
        <w:autoSpaceDN w:val="0"/>
        <w:bidi w:val="0"/>
        <w:adjustRightInd/>
        <w:snapToGrid/>
        <w:spacing w:before="0" w:after="0"/>
        <w:jc w:val="left"/>
        <w:textAlignment w:val="auto"/>
        <w:rPr>
          <w:spacing w:val="0"/>
          <w:w w:val="100"/>
          <w:sz w:val="16"/>
        </w:rPr>
        <w:sectPr>
          <w:pgSz w:w="11910" w:h="16840"/>
          <w:pgMar w:top="1814" w:right="1474" w:bottom="1701" w:left="1531" w:header="720" w:footer="1230" w:gutter="0"/>
          <w:pgNumType w:fmt="decimal"/>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ind w:left="0" w:right="421" w:firstLine="0"/>
        <w:jc w:val="center"/>
        <w:textAlignment w:val="auto"/>
        <w:rPr>
          <w:spacing w:val="0"/>
          <w:w w:val="100"/>
          <w:sz w:val="30"/>
        </w:rPr>
      </w:pPr>
      <w:r>
        <w:rPr>
          <w:spacing w:val="0"/>
          <w:w w:val="100"/>
          <w:sz w:val="30"/>
        </w:rPr>
        <w:t>一般公共预算</w:t>
      </w:r>
      <w:r>
        <w:rPr>
          <w:rFonts w:hint="eastAsia"/>
          <w:spacing w:val="0"/>
          <w:w w:val="100"/>
          <w:sz w:val="30"/>
          <w:lang w:eastAsia="zh-CN"/>
        </w:rPr>
        <w:t>财政拨款</w:t>
      </w:r>
      <w:r>
        <w:rPr>
          <w:spacing w:val="0"/>
          <w:w w:val="100"/>
          <w:sz w:val="30"/>
        </w:rPr>
        <w:t>支出</w:t>
      </w:r>
      <w:r>
        <w:rPr>
          <w:rFonts w:hint="eastAsia"/>
          <w:spacing w:val="0"/>
          <w:w w:val="100"/>
          <w:sz w:val="30"/>
          <w:lang w:eastAsia="zh-CN"/>
        </w:rPr>
        <w:t>决算</w:t>
      </w:r>
      <w:r>
        <w:rPr>
          <w:spacing w:val="0"/>
          <w:w w:val="100"/>
          <w:sz w:val="30"/>
        </w:rPr>
        <w:t>表</w:t>
      </w:r>
    </w:p>
    <w:p>
      <w:pPr>
        <w:keepNext w:val="0"/>
        <w:keepLines w:val="0"/>
        <w:pageBreakBefore w:val="0"/>
        <w:widowControl w:val="0"/>
        <w:kinsoku/>
        <w:wordWrap/>
        <w:overflowPunct/>
        <w:topLinePunct w:val="0"/>
        <w:autoSpaceDE w:val="0"/>
        <w:autoSpaceDN w:val="0"/>
        <w:bidi w:val="0"/>
        <w:adjustRightInd/>
        <w:snapToGrid/>
        <w:spacing w:before="0" w:after="0"/>
        <w:ind w:left="0" w:right="5" w:rightChars="0" w:firstLine="0"/>
        <w:jc w:val="right"/>
        <w:textAlignment w:val="auto"/>
        <w:rPr>
          <w:spacing w:val="0"/>
          <w:w w:val="100"/>
          <w:sz w:val="20"/>
        </w:rPr>
      </w:pPr>
      <w:r>
        <w:rPr>
          <w:spacing w:val="0"/>
          <w:w w:val="100"/>
          <w:sz w:val="20"/>
        </w:rPr>
        <w:t>公开 05 表</w:t>
      </w:r>
    </w:p>
    <w:p>
      <w:pPr>
        <w:keepNext w:val="0"/>
        <w:keepLines w:val="0"/>
        <w:pageBreakBefore w:val="0"/>
        <w:widowControl w:val="0"/>
        <w:kinsoku/>
        <w:wordWrap/>
        <w:overflowPunct/>
        <w:topLinePunct w:val="0"/>
        <w:autoSpaceDE w:val="0"/>
        <w:autoSpaceDN w:val="0"/>
        <w:bidi w:val="0"/>
        <w:adjustRightInd/>
        <w:snapToGrid/>
        <w:spacing w:before="0" w:after="0"/>
        <w:ind w:left="0" w:right="5" w:rightChars="0" w:firstLine="0"/>
        <w:jc w:val="right"/>
        <w:textAlignment w:val="auto"/>
        <w:rPr>
          <w:spacing w:val="0"/>
          <w:w w:val="100"/>
          <w:sz w:val="20"/>
        </w:rPr>
      </w:pPr>
      <w:r>
        <w:rPr>
          <w:spacing w:val="0"/>
          <w:w w:val="100"/>
          <w:sz w:val="20"/>
        </w:rPr>
        <w:t>部门:</w:t>
      </w:r>
      <w:r>
        <w:rPr>
          <w:rFonts w:hint="eastAsia"/>
          <w:spacing w:val="0"/>
          <w:w w:val="100"/>
          <w:sz w:val="20"/>
          <w:lang w:val="en-US" w:eastAsia="zh-CN"/>
        </w:rPr>
        <w:t xml:space="preserve">   中共都兰县纪律检查委员会              2019年度                    </w:t>
      </w:r>
      <w:r>
        <w:rPr>
          <w:spacing w:val="0"/>
          <w:w w:val="100"/>
          <w:sz w:val="20"/>
        </w:rPr>
        <w:t>金额单位：万元</w:t>
      </w:r>
    </w:p>
    <w:tbl>
      <w:tblPr>
        <w:tblStyle w:val="7"/>
        <w:tblW w:w="89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468"/>
        <w:gridCol w:w="470"/>
        <w:gridCol w:w="2794"/>
        <w:gridCol w:w="1821"/>
        <w:gridCol w:w="1615"/>
        <w:gridCol w:w="1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4200" w:type="dxa"/>
            <w:gridSpan w:val="4"/>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项目</w:t>
            </w:r>
          </w:p>
        </w:tc>
        <w:tc>
          <w:tcPr>
            <w:tcW w:w="478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本年支出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功能分类科目编码</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科目名称</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小计</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基本支出</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200" w:type="dxa"/>
            <w:gridSpan w:val="4"/>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栏次</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1</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2</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r>
              <w:rPr>
                <w:spacing w:val="0"/>
                <w:w w:val="100"/>
                <w:sz w:val="16"/>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468" w:type="dxa"/>
            <w:tcBorders>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eastAsia="宋体"/>
                <w:spacing w:val="0"/>
                <w:w w:val="100"/>
                <w:sz w:val="16"/>
                <w:lang w:eastAsia="zh-CN"/>
              </w:rPr>
            </w:pPr>
            <w:r>
              <w:rPr>
                <w:rFonts w:hint="eastAsia"/>
                <w:spacing w:val="0"/>
                <w:w w:val="100"/>
                <w:sz w:val="16"/>
                <w:lang w:eastAsia="zh-CN"/>
              </w:rPr>
              <w:t>类</w:t>
            </w:r>
          </w:p>
        </w:tc>
        <w:tc>
          <w:tcPr>
            <w:tcW w:w="468" w:type="dxa"/>
            <w:tcBorders>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eastAsia="宋体"/>
                <w:spacing w:val="0"/>
                <w:w w:val="100"/>
                <w:sz w:val="16"/>
                <w:lang w:eastAsia="zh-CN"/>
              </w:rPr>
            </w:pPr>
            <w:r>
              <w:rPr>
                <w:rFonts w:hint="eastAsia"/>
                <w:spacing w:val="0"/>
                <w:w w:val="100"/>
                <w:sz w:val="16"/>
                <w:lang w:eastAsia="zh-CN"/>
              </w:rPr>
              <w:t>款</w:t>
            </w:r>
          </w:p>
        </w:tc>
        <w:tc>
          <w:tcPr>
            <w:tcW w:w="470" w:type="dxa"/>
            <w:tcBorders>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eastAsia="宋体"/>
                <w:spacing w:val="0"/>
                <w:w w:val="100"/>
                <w:sz w:val="16"/>
                <w:lang w:eastAsia="zh-CN"/>
              </w:rPr>
            </w:pPr>
            <w:r>
              <w:rPr>
                <w:rFonts w:hint="eastAsia"/>
                <w:spacing w:val="0"/>
                <w:w w:val="100"/>
                <w:sz w:val="16"/>
                <w:lang w:eastAsia="zh-CN"/>
              </w:rPr>
              <w:t>项</w:t>
            </w:r>
          </w:p>
        </w:tc>
        <w:tc>
          <w:tcPr>
            <w:tcW w:w="2794" w:type="dxa"/>
            <w:tcBorders>
              <w:lef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eastAsia="宋体"/>
                <w:spacing w:val="0"/>
                <w:w w:val="100"/>
                <w:sz w:val="16"/>
                <w:lang w:eastAsia="zh-CN"/>
              </w:rPr>
            </w:pPr>
            <w:r>
              <w:rPr>
                <w:rFonts w:hint="eastAsia"/>
                <w:spacing w:val="0"/>
                <w:w w:val="100"/>
                <w:sz w:val="16"/>
                <w:lang w:eastAsia="zh-CN"/>
              </w:rPr>
              <w:t>合计</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649.47</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644.47</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406" w:type="dxa"/>
            <w:gridSpan w:val="3"/>
            <w:tcBorders>
              <w:top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201</w:t>
            </w:r>
          </w:p>
        </w:tc>
        <w:tc>
          <w:tcPr>
            <w:tcW w:w="2794" w:type="dxa"/>
            <w:tcBorders>
              <w:lef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一般公共服务支出</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493.25</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488.25</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ascii="Times New Roman" w:eastAsia="宋体"/>
                <w:spacing w:val="0"/>
                <w:w w:val="100"/>
                <w:sz w:val="16"/>
                <w:lang w:val="en-US" w:eastAsia="zh-CN"/>
              </w:rPr>
            </w:pPr>
            <w:r>
              <w:rPr>
                <w:rFonts w:hint="eastAsia" w:ascii="Times New Roman"/>
                <w:spacing w:val="0"/>
                <w:w w:val="100"/>
                <w:sz w:val="16"/>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20111</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纪检监察事务</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493.25</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488.25</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ascii="Times New Roman" w:eastAsia="宋体"/>
                <w:spacing w:val="0"/>
                <w:w w:val="100"/>
                <w:sz w:val="16"/>
                <w:lang w:val="en-US" w:eastAsia="zh-CN"/>
              </w:rPr>
            </w:pPr>
            <w:r>
              <w:rPr>
                <w:rFonts w:hint="eastAsia" w:ascii="Times New Roman"/>
                <w:spacing w:val="0"/>
                <w:w w:val="100"/>
                <w:sz w:val="16"/>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2011101</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行政运行</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455.05</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455.05</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20111</w:t>
            </w:r>
            <w:r>
              <w:rPr>
                <w:rFonts w:hint="eastAsia"/>
                <w:spacing w:val="0"/>
                <w:w w:val="100"/>
                <w:sz w:val="16"/>
                <w:lang w:val="en-US" w:eastAsia="zh-CN"/>
              </w:rPr>
              <w:t>02</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rFonts w:hint="eastAsia"/>
                <w:spacing w:val="0"/>
                <w:w w:val="100"/>
                <w:sz w:val="16"/>
                <w:lang w:eastAsia="zh-CN"/>
              </w:rPr>
              <w:t>一般行政管理事务</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5</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6"/>
              </w:rPr>
            </w:pP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ascii="Times New Roman" w:eastAsia="宋体"/>
                <w:spacing w:val="0"/>
                <w:w w:val="100"/>
                <w:sz w:val="16"/>
                <w:lang w:val="en-US" w:eastAsia="zh-CN"/>
              </w:rPr>
            </w:pPr>
            <w:r>
              <w:rPr>
                <w:rFonts w:hint="eastAsia" w:ascii="Times New Roman"/>
                <w:spacing w:val="0"/>
                <w:w w:val="100"/>
                <w:sz w:val="16"/>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2011199</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其他纪检监察事务支出</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33.2</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33.2</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208</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社会保障和就业支出</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72.79</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72.79</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20805</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行政事业单位离退休</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68.05</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68.05</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2080505</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机关事业单位基本养老保险缴费支出</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pacing w:val="0"/>
                <w:w w:val="100"/>
                <w:sz w:val="16"/>
                <w:szCs w:val="22"/>
                <w:lang w:val="en-US" w:eastAsia="zh-CN" w:bidi="zh-CN"/>
              </w:rPr>
            </w:pPr>
            <w:r>
              <w:rPr>
                <w:rFonts w:hint="eastAsia" w:cs="宋体"/>
                <w:spacing w:val="0"/>
                <w:w w:val="100"/>
                <w:sz w:val="16"/>
                <w:szCs w:val="22"/>
                <w:lang w:val="en-US" w:eastAsia="zh-CN" w:bidi="zh-CN"/>
              </w:rPr>
              <w:t>36.76</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pacing w:val="0"/>
                <w:w w:val="100"/>
                <w:sz w:val="16"/>
                <w:szCs w:val="22"/>
                <w:lang w:val="en-US" w:eastAsia="zh-CN" w:bidi="zh-CN"/>
              </w:rPr>
            </w:pPr>
            <w:r>
              <w:rPr>
                <w:rFonts w:hint="eastAsia" w:cs="宋体"/>
                <w:spacing w:val="0"/>
                <w:w w:val="100"/>
                <w:sz w:val="16"/>
                <w:szCs w:val="22"/>
                <w:lang w:val="en-US" w:eastAsia="zh-CN" w:bidi="zh-CN"/>
              </w:rPr>
              <w:t>36.76</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ascii="Times New Roman" w:hAnsi="宋体" w:eastAsia="宋体" w:cs="宋体"/>
                <w:spacing w:val="0"/>
                <w:w w:val="100"/>
                <w:sz w:val="16"/>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ascii="宋体" w:hAnsi="宋体" w:eastAsia="宋体" w:cs="宋体"/>
                <w:spacing w:val="0"/>
                <w:w w:val="100"/>
                <w:sz w:val="16"/>
                <w:szCs w:val="22"/>
                <w:lang w:val="zh-CN" w:eastAsia="zh-CN" w:bidi="zh-CN"/>
              </w:rPr>
            </w:pPr>
            <w:r>
              <w:rPr>
                <w:spacing w:val="0"/>
                <w:w w:val="100"/>
                <w:sz w:val="16"/>
              </w:rPr>
              <w:t>2080599</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ascii="宋体" w:hAnsi="宋体" w:eastAsia="宋体" w:cs="宋体"/>
                <w:spacing w:val="0"/>
                <w:w w:val="100"/>
                <w:sz w:val="16"/>
                <w:szCs w:val="22"/>
                <w:lang w:val="zh-CN" w:eastAsia="zh-CN" w:bidi="zh-CN"/>
              </w:rPr>
            </w:pPr>
            <w:r>
              <w:rPr>
                <w:spacing w:val="0"/>
                <w:w w:val="100"/>
                <w:sz w:val="16"/>
              </w:rPr>
              <w:t>其他行政事业单位离退休支出</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spacing w:val="0"/>
                <w:w w:val="100"/>
                <w:sz w:val="16"/>
                <w:lang w:val="en-US" w:eastAsia="zh-CN"/>
              </w:rPr>
            </w:pPr>
            <w:r>
              <w:rPr>
                <w:rFonts w:hint="eastAsia"/>
                <w:spacing w:val="0"/>
                <w:w w:val="100"/>
                <w:sz w:val="16"/>
                <w:lang w:val="en-US" w:eastAsia="zh-CN"/>
              </w:rPr>
              <w:t>31.29</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spacing w:val="0"/>
                <w:w w:val="100"/>
                <w:sz w:val="16"/>
                <w:lang w:val="en-US" w:eastAsia="zh-CN"/>
              </w:rPr>
            </w:pPr>
            <w:r>
              <w:rPr>
                <w:rFonts w:hint="eastAsia"/>
                <w:spacing w:val="0"/>
                <w:w w:val="100"/>
                <w:sz w:val="16"/>
                <w:lang w:val="en-US" w:eastAsia="zh-CN"/>
              </w:rPr>
              <w:t>31.29</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default" w:eastAsia="宋体"/>
                <w:spacing w:val="0"/>
                <w:w w:val="100"/>
                <w:sz w:val="16"/>
                <w:lang w:val="en-US" w:eastAsia="zh-CN"/>
              </w:rPr>
            </w:pPr>
            <w:r>
              <w:rPr>
                <w:rFonts w:hint="eastAsia"/>
                <w:spacing w:val="0"/>
                <w:w w:val="100"/>
                <w:sz w:val="16"/>
                <w:lang w:val="en-US" w:eastAsia="zh-CN"/>
              </w:rPr>
              <w:t>20807</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eastAsia="宋体"/>
                <w:spacing w:val="0"/>
                <w:w w:val="100"/>
                <w:sz w:val="16"/>
                <w:lang w:eastAsia="zh-CN"/>
              </w:rPr>
            </w:pPr>
            <w:r>
              <w:rPr>
                <w:rFonts w:hint="eastAsia"/>
                <w:spacing w:val="0"/>
                <w:w w:val="100"/>
                <w:sz w:val="16"/>
                <w:lang w:eastAsia="zh-CN"/>
              </w:rPr>
              <w:t>就业补助</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spacing w:val="0"/>
                <w:w w:val="100"/>
                <w:sz w:val="16"/>
                <w:lang w:val="en-US" w:eastAsia="zh-CN"/>
              </w:rPr>
            </w:pPr>
            <w:r>
              <w:rPr>
                <w:rFonts w:hint="eastAsia"/>
                <w:spacing w:val="0"/>
                <w:w w:val="100"/>
                <w:sz w:val="16"/>
                <w:lang w:val="en-US" w:eastAsia="zh-CN"/>
              </w:rPr>
              <w:t>3.02</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spacing w:val="0"/>
                <w:w w:val="100"/>
                <w:sz w:val="16"/>
                <w:lang w:val="en-US" w:eastAsia="zh-CN"/>
              </w:rPr>
            </w:pPr>
            <w:r>
              <w:rPr>
                <w:rFonts w:hint="eastAsia"/>
                <w:spacing w:val="0"/>
                <w:w w:val="100"/>
                <w:sz w:val="16"/>
                <w:lang w:val="en-US" w:eastAsia="zh-CN"/>
              </w:rPr>
              <w:t>3.02</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default" w:eastAsia="宋体"/>
                <w:spacing w:val="0"/>
                <w:w w:val="100"/>
                <w:sz w:val="16"/>
                <w:lang w:val="en-US" w:eastAsia="zh-CN"/>
              </w:rPr>
            </w:pPr>
            <w:r>
              <w:rPr>
                <w:rFonts w:hint="eastAsia"/>
                <w:spacing w:val="0"/>
                <w:w w:val="100"/>
                <w:sz w:val="16"/>
                <w:lang w:val="en-US" w:eastAsia="zh-CN"/>
              </w:rPr>
              <w:t>2080704</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eastAsia="宋体"/>
                <w:spacing w:val="0"/>
                <w:w w:val="100"/>
                <w:sz w:val="16"/>
                <w:lang w:eastAsia="zh-CN"/>
              </w:rPr>
            </w:pPr>
            <w:r>
              <w:rPr>
                <w:rFonts w:hint="eastAsia"/>
                <w:spacing w:val="0"/>
                <w:w w:val="100"/>
                <w:sz w:val="16"/>
                <w:lang w:eastAsia="zh-CN"/>
              </w:rPr>
              <w:t>社会保险补贴</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3.02</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3.02</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20827</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财政对其他社会保障基金的补助</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1.73</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1.73</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2082702</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财政对工伤保险基金的补助</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0.54</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0.54</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2082703</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财政对生育保险基金的补助</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1.19</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1.19</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210</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eastAsia" w:eastAsia="宋体"/>
                <w:spacing w:val="0"/>
                <w:w w:val="100"/>
                <w:sz w:val="16"/>
                <w:lang w:eastAsia="zh-CN"/>
              </w:rPr>
            </w:pPr>
            <w:r>
              <w:rPr>
                <w:rFonts w:hint="eastAsia"/>
                <w:spacing w:val="0"/>
                <w:w w:val="100"/>
                <w:sz w:val="16"/>
                <w:lang w:eastAsia="zh-CN"/>
              </w:rPr>
              <w:t>卫生健康支出</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51.84</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51.84</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2101</w:t>
            </w:r>
            <w:r>
              <w:rPr>
                <w:rFonts w:hint="eastAsia"/>
                <w:spacing w:val="0"/>
                <w:w w:val="100"/>
                <w:sz w:val="16"/>
                <w:lang w:val="en-US" w:eastAsia="zh-CN"/>
              </w:rPr>
              <w:t>1</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rFonts w:hint="eastAsia"/>
                <w:spacing w:val="0"/>
                <w:w w:val="100"/>
                <w:sz w:val="16"/>
                <w:lang w:eastAsia="zh-CN"/>
              </w:rPr>
              <w:t>行政事业单位医疗</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pacing w:val="0"/>
                <w:w w:val="100"/>
                <w:sz w:val="16"/>
                <w:szCs w:val="22"/>
                <w:lang w:val="en-US" w:eastAsia="zh-CN" w:bidi="zh-CN"/>
              </w:rPr>
            </w:pPr>
            <w:r>
              <w:rPr>
                <w:rFonts w:hint="eastAsia"/>
                <w:spacing w:val="0"/>
                <w:w w:val="100"/>
                <w:sz w:val="16"/>
                <w:lang w:val="en-US" w:eastAsia="zh-CN"/>
              </w:rPr>
              <w:t>51.84</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pacing w:val="0"/>
                <w:w w:val="100"/>
                <w:sz w:val="16"/>
                <w:szCs w:val="22"/>
                <w:lang w:val="en-US" w:eastAsia="zh-CN" w:bidi="zh-CN"/>
              </w:rPr>
            </w:pPr>
            <w:r>
              <w:rPr>
                <w:rFonts w:hint="eastAsia"/>
                <w:spacing w:val="0"/>
                <w:w w:val="100"/>
                <w:sz w:val="16"/>
                <w:lang w:val="en-US" w:eastAsia="zh-CN"/>
              </w:rPr>
              <w:t>51.84</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210</w:t>
            </w:r>
            <w:r>
              <w:rPr>
                <w:rFonts w:hint="eastAsia"/>
                <w:spacing w:val="0"/>
                <w:w w:val="100"/>
                <w:sz w:val="16"/>
                <w:lang w:val="en-US" w:eastAsia="zh-CN"/>
              </w:rPr>
              <w:t>1101</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rFonts w:hint="eastAsia"/>
                <w:spacing w:val="0"/>
                <w:w w:val="100"/>
                <w:sz w:val="16"/>
                <w:lang w:eastAsia="zh-CN"/>
              </w:rPr>
              <w:t>行政单位医疗</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pacing w:val="0"/>
                <w:w w:val="100"/>
                <w:sz w:val="16"/>
                <w:szCs w:val="22"/>
                <w:lang w:val="en-US" w:eastAsia="zh-CN" w:bidi="zh-CN"/>
              </w:rPr>
            </w:pPr>
            <w:r>
              <w:rPr>
                <w:rFonts w:hint="eastAsia"/>
                <w:spacing w:val="0"/>
                <w:w w:val="100"/>
                <w:sz w:val="16"/>
                <w:lang w:val="en-US" w:eastAsia="zh-CN"/>
              </w:rPr>
              <w:t>51.84</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pacing w:val="0"/>
                <w:w w:val="100"/>
                <w:sz w:val="16"/>
                <w:szCs w:val="22"/>
                <w:lang w:val="en-US" w:eastAsia="zh-CN" w:bidi="zh-CN"/>
              </w:rPr>
            </w:pPr>
            <w:r>
              <w:rPr>
                <w:rFonts w:hint="eastAsia"/>
                <w:spacing w:val="0"/>
                <w:w w:val="100"/>
                <w:sz w:val="16"/>
                <w:lang w:val="en-US" w:eastAsia="zh-CN"/>
              </w:rPr>
              <w:t>51.84</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221</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住房保障支出</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31.59</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6"/>
                <w:lang w:val="en-US" w:eastAsia="zh-CN"/>
              </w:rPr>
            </w:pPr>
            <w:r>
              <w:rPr>
                <w:rFonts w:hint="eastAsia"/>
                <w:spacing w:val="0"/>
                <w:w w:val="100"/>
                <w:sz w:val="16"/>
                <w:lang w:val="en-US" w:eastAsia="zh-CN"/>
              </w:rPr>
              <w:t>31.59</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22102</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住房改革支出</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pacing w:val="0"/>
                <w:w w:val="100"/>
                <w:sz w:val="16"/>
                <w:szCs w:val="22"/>
                <w:lang w:val="en-US" w:eastAsia="zh-CN" w:bidi="zh-CN"/>
              </w:rPr>
            </w:pPr>
            <w:r>
              <w:rPr>
                <w:rFonts w:hint="eastAsia"/>
                <w:spacing w:val="0"/>
                <w:w w:val="100"/>
                <w:sz w:val="16"/>
                <w:lang w:val="en-US" w:eastAsia="zh-CN"/>
              </w:rPr>
              <w:t>31.59</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pacing w:val="0"/>
                <w:w w:val="100"/>
                <w:sz w:val="16"/>
                <w:szCs w:val="22"/>
                <w:lang w:val="en-US" w:eastAsia="zh-CN" w:bidi="zh-CN"/>
              </w:rPr>
            </w:pPr>
            <w:r>
              <w:rPr>
                <w:rFonts w:hint="eastAsia"/>
                <w:spacing w:val="0"/>
                <w:w w:val="100"/>
                <w:sz w:val="16"/>
                <w:lang w:val="en-US" w:eastAsia="zh-CN"/>
              </w:rPr>
              <w:t>31.59</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406"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2210201</w:t>
            </w:r>
          </w:p>
        </w:tc>
        <w:tc>
          <w:tcPr>
            <w:tcW w:w="279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spacing w:val="0"/>
                <w:w w:val="100"/>
                <w:sz w:val="16"/>
              </w:rPr>
            </w:pPr>
            <w:r>
              <w:rPr>
                <w:spacing w:val="0"/>
                <w:w w:val="100"/>
                <w:sz w:val="16"/>
              </w:rPr>
              <w:t>住房公积金</w:t>
            </w:r>
          </w:p>
        </w:tc>
        <w:tc>
          <w:tcPr>
            <w:tcW w:w="182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pacing w:val="0"/>
                <w:w w:val="100"/>
                <w:sz w:val="16"/>
                <w:szCs w:val="22"/>
                <w:lang w:val="en-US" w:eastAsia="zh-CN" w:bidi="zh-CN"/>
              </w:rPr>
            </w:pPr>
            <w:r>
              <w:rPr>
                <w:rFonts w:hint="eastAsia"/>
                <w:spacing w:val="0"/>
                <w:w w:val="100"/>
                <w:sz w:val="16"/>
                <w:lang w:val="en-US" w:eastAsia="zh-CN"/>
              </w:rPr>
              <w:t>31.59</w:t>
            </w:r>
          </w:p>
        </w:tc>
        <w:tc>
          <w:tcPr>
            <w:tcW w:w="161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leftChars="0" w:right="0" w:rightChars="0"/>
              <w:jc w:val="center"/>
              <w:textAlignment w:val="auto"/>
              <w:rPr>
                <w:rFonts w:hint="default" w:ascii="宋体" w:hAnsi="宋体" w:eastAsia="宋体" w:cs="宋体"/>
                <w:spacing w:val="0"/>
                <w:w w:val="100"/>
                <w:sz w:val="16"/>
                <w:szCs w:val="22"/>
                <w:lang w:val="en-US" w:eastAsia="zh-CN" w:bidi="zh-CN"/>
              </w:rPr>
            </w:pPr>
            <w:r>
              <w:rPr>
                <w:rFonts w:hint="eastAsia"/>
                <w:spacing w:val="0"/>
                <w:w w:val="100"/>
                <w:sz w:val="16"/>
                <w:lang w:val="en-US" w:eastAsia="zh-CN"/>
              </w:rPr>
              <w:t>31.59</w:t>
            </w:r>
          </w:p>
        </w:tc>
        <w:tc>
          <w:tcPr>
            <w:tcW w:w="134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6"/>
              </w:rPr>
            </w:pPr>
          </w:p>
        </w:tc>
      </w:tr>
    </w:tbl>
    <w:p>
      <w:pPr>
        <w:keepNext w:val="0"/>
        <w:keepLines w:val="0"/>
        <w:pageBreakBefore w:val="0"/>
        <w:widowControl w:val="0"/>
        <w:kinsoku/>
        <w:wordWrap/>
        <w:overflowPunct/>
        <w:topLinePunct w:val="0"/>
        <w:autoSpaceDE w:val="0"/>
        <w:autoSpaceDN w:val="0"/>
        <w:bidi w:val="0"/>
        <w:adjustRightInd/>
        <w:snapToGrid/>
        <w:spacing w:before="0" w:after="0"/>
        <w:ind w:left="222" w:right="0" w:firstLine="0"/>
        <w:jc w:val="left"/>
        <w:textAlignment w:val="auto"/>
        <w:rPr>
          <w:spacing w:val="0"/>
          <w:w w:val="100"/>
          <w:sz w:val="16"/>
        </w:rPr>
        <w:sectPr>
          <w:pgSz w:w="11910" w:h="16840"/>
          <w:pgMar w:top="1814" w:right="1474" w:bottom="1701" w:left="1531" w:header="720" w:footer="1230" w:gutter="0"/>
          <w:pgNumType w:fmt="decimal"/>
          <w:cols w:space="0" w:num="1"/>
          <w:rtlGutter w:val="0"/>
          <w:docGrid w:linePitch="0" w:charSpace="0"/>
        </w:sectPr>
      </w:pPr>
      <w:r>
        <w:rPr>
          <w:spacing w:val="0"/>
          <w:w w:val="100"/>
          <w:sz w:val="16"/>
        </w:rPr>
        <w:t>注：本表反映部门本年度一般公共预算财政拨款支出情况。</w:t>
      </w:r>
    </w:p>
    <w:p>
      <w:pPr>
        <w:keepNext w:val="0"/>
        <w:keepLines w:val="0"/>
        <w:pageBreakBefore w:val="0"/>
        <w:widowControl w:val="0"/>
        <w:kinsoku/>
        <w:wordWrap/>
        <w:overflowPunct/>
        <w:topLinePunct w:val="0"/>
        <w:autoSpaceDE w:val="0"/>
        <w:autoSpaceDN w:val="0"/>
        <w:bidi w:val="0"/>
        <w:adjustRightInd/>
        <w:snapToGrid/>
        <w:spacing w:before="0" w:after="0"/>
        <w:ind w:left="0" w:right="421" w:firstLine="0"/>
        <w:jc w:val="center"/>
        <w:textAlignment w:val="auto"/>
        <w:rPr>
          <w:spacing w:val="0"/>
          <w:w w:val="100"/>
          <w:sz w:val="30"/>
        </w:rPr>
      </w:pPr>
      <w:r>
        <w:rPr>
          <w:spacing w:val="0"/>
          <w:w w:val="100"/>
          <w:sz w:val="30"/>
        </w:rPr>
        <w:t>一般公共预算</w:t>
      </w:r>
      <w:r>
        <w:rPr>
          <w:rFonts w:hint="eastAsia"/>
          <w:spacing w:val="0"/>
          <w:w w:val="100"/>
          <w:sz w:val="30"/>
          <w:lang w:eastAsia="zh-CN"/>
        </w:rPr>
        <w:t>财政拨款</w:t>
      </w:r>
      <w:r>
        <w:rPr>
          <w:spacing w:val="0"/>
          <w:w w:val="100"/>
          <w:sz w:val="30"/>
        </w:rPr>
        <w:t>基本支出</w:t>
      </w:r>
      <w:r>
        <w:rPr>
          <w:rFonts w:hint="eastAsia"/>
          <w:spacing w:val="0"/>
          <w:w w:val="100"/>
          <w:sz w:val="30"/>
          <w:lang w:eastAsia="zh-CN"/>
        </w:rPr>
        <w:t>决算</w:t>
      </w:r>
      <w:r>
        <w:rPr>
          <w:spacing w:val="0"/>
          <w:w w:val="100"/>
          <w:sz w:val="30"/>
        </w:rPr>
        <w:t>表</w:t>
      </w:r>
    </w:p>
    <w:p>
      <w:pPr>
        <w:keepNext w:val="0"/>
        <w:keepLines w:val="0"/>
        <w:pageBreakBefore w:val="0"/>
        <w:widowControl w:val="0"/>
        <w:kinsoku/>
        <w:wordWrap/>
        <w:overflowPunct/>
        <w:topLinePunct w:val="0"/>
        <w:autoSpaceDE w:val="0"/>
        <w:autoSpaceDN w:val="0"/>
        <w:bidi w:val="0"/>
        <w:adjustRightInd/>
        <w:snapToGrid/>
        <w:spacing w:before="0" w:after="0" w:line="240" w:lineRule="auto"/>
        <w:textAlignment w:val="auto"/>
        <w:rPr>
          <w:spacing w:val="0"/>
          <w:w w:val="100"/>
          <w:sz w:val="9"/>
        </w:rPr>
      </w:pPr>
    </w:p>
    <w:p>
      <w:pPr>
        <w:keepNext w:val="0"/>
        <w:keepLines w:val="0"/>
        <w:pageBreakBefore w:val="0"/>
        <w:widowControl w:val="0"/>
        <w:kinsoku/>
        <w:wordWrap/>
        <w:overflowPunct/>
        <w:topLinePunct w:val="0"/>
        <w:autoSpaceDE w:val="0"/>
        <w:autoSpaceDN w:val="0"/>
        <w:bidi w:val="0"/>
        <w:adjustRightInd/>
        <w:snapToGrid/>
        <w:spacing w:before="0" w:after="0"/>
        <w:ind w:left="0" w:right="5" w:rightChars="0" w:firstLine="0"/>
        <w:jc w:val="right"/>
        <w:textAlignment w:val="auto"/>
        <w:rPr>
          <w:spacing w:val="0"/>
          <w:w w:val="100"/>
          <w:sz w:val="20"/>
        </w:rPr>
      </w:pPr>
      <w:r>
        <w:rPr>
          <w:spacing w:val="0"/>
          <w:w w:val="100"/>
          <w:sz w:val="20"/>
        </w:rPr>
        <w:t>公开 06 表</w:t>
      </w:r>
    </w:p>
    <w:p>
      <w:pPr>
        <w:keepNext w:val="0"/>
        <w:keepLines w:val="0"/>
        <w:pageBreakBefore w:val="0"/>
        <w:widowControl w:val="0"/>
        <w:kinsoku/>
        <w:wordWrap/>
        <w:overflowPunct/>
        <w:topLinePunct w:val="0"/>
        <w:autoSpaceDE w:val="0"/>
        <w:autoSpaceDN w:val="0"/>
        <w:bidi w:val="0"/>
        <w:adjustRightInd/>
        <w:snapToGrid/>
        <w:spacing w:before="0" w:after="0"/>
        <w:ind w:left="0" w:right="5" w:rightChars="0" w:firstLine="0"/>
        <w:jc w:val="right"/>
        <w:textAlignment w:val="auto"/>
        <w:rPr>
          <w:spacing w:val="0"/>
          <w:w w:val="100"/>
          <w:sz w:val="20"/>
        </w:rPr>
      </w:pPr>
      <w:r>
        <w:rPr>
          <w:spacing w:val="0"/>
          <w:w w:val="100"/>
          <w:sz w:val="20"/>
        </w:rPr>
        <w:t>部门：</w:t>
      </w:r>
      <w:r>
        <w:rPr>
          <w:rFonts w:hint="eastAsia"/>
          <w:spacing w:val="0"/>
          <w:w w:val="100"/>
          <w:sz w:val="20"/>
          <w:lang w:eastAsia="zh-CN"/>
        </w:rPr>
        <w:t>中共都兰县纪律检查委员会</w:t>
      </w:r>
      <w:r>
        <w:rPr>
          <w:rFonts w:hint="eastAsia"/>
          <w:spacing w:val="0"/>
          <w:w w:val="100"/>
          <w:sz w:val="20"/>
          <w:lang w:val="en-US" w:eastAsia="zh-CN"/>
        </w:rPr>
        <w:t xml:space="preserve">                   2019年度                  </w:t>
      </w:r>
      <w:r>
        <w:rPr>
          <w:spacing w:val="0"/>
          <w:w w:val="100"/>
          <w:sz w:val="20"/>
        </w:rPr>
        <w:t>金额单位：万元</w:t>
      </w:r>
    </w:p>
    <w:p>
      <w:pPr>
        <w:keepNext w:val="0"/>
        <w:keepLines w:val="0"/>
        <w:pageBreakBefore w:val="0"/>
        <w:widowControl w:val="0"/>
        <w:kinsoku/>
        <w:wordWrap/>
        <w:overflowPunct/>
        <w:topLinePunct w:val="0"/>
        <w:autoSpaceDE w:val="0"/>
        <w:autoSpaceDN w:val="0"/>
        <w:bidi w:val="0"/>
        <w:adjustRightInd/>
        <w:snapToGrid/>
        <w:spacing w:before="0" w:after="0" w:line="240" w:lineRule="auto"/>
        <w:textAlignment w:val="auto"/>
        <w:rPr>
          <w:spacing w:val="0"/>
          <w:w w:val="100"/>
          <w:sz w:val="5"/>
        </w:rPr>
      </w:pPr>
    </w:p>
    <w:tbl>
      <w:tblPr>
        <w:tblStyle w:val="7"/>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7"/>
        <w:gridCol w:w="1592"/>
        <w:gridCol w:w="628"/>
        <w:gridCol w:w="583"/>
        <w:gridCol w:w="1602"/>
        <w:gridCol w:w="573"/>
        <w:gridCol w:w="592"/>
        <w:gridCol w:w="2136"/>
        <w:gridCol w:w="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科目编码</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科目名称</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金额</w:t>
            </w: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科目</w:t>
            </w:r>
          </w:p>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编码</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科目名称</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金额</w:t>
            </w: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科目</w:t>
            </w:r>
          </w:p>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编码</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科目名称</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301</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工资福利支出</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530.11</w:t>
            </w: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商品和服务支出</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80.06</w:t>
            </w: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307</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债务利息及费用支出</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30101</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基本工资</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92.20</w:t>
            </w: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30201</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办公费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7.35</w:t>
            </w: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30701</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国内债务付息</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30102</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津贴补贴</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180.49</w:t>
            </w: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30202</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印刷费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2.71</w:t>
            </w: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30702</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国外债务付息</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30103</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奖金</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124.21</w:t>
            </w: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30203</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咨询费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310</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资本性支出</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30104</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30204</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手续费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6.04</w:t>
            </w: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31001</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房屋建筑物购建</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30106</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伙食补助费</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30205</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水费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31002</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办公设备购置</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ascii="Times New Roman" w:eastAsia="宋体"/>
                <w:spacing w:val="0"/>
                <w:w w:val="100"/>
                <w:sz w:val="1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30107</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绩效工资</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30206</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电费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31003</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专业设备购置</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30108</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机关事业单位基本养老保险缴费</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spacing w:val="0"/>
                <w:w w:val="100"/>
                <w:sz w:val="15"/>
                <w:lang w:val="en-US" w:eastAsia="zh-CN"/>
              </w:rPr>
            </w:pPr>
            <w:r>
              <w:rPr>
                <w:rFonts w:hint="eastAsia"/>
                <w:spacing w:val="0"/>
                <w:w w:val="100"/>
                <w:sz w:val="15"/>
                <w:lang w:val="en-US" w:eastAsia="zh-CN"/>
              </w:rPr>
              <w:t>36.76</w:t>
            </w: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30207</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邮电费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0.88</w:t>
            </w: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31006</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基础设施建设</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30109</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职业年金缴费</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30208</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取暖费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31006</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大型修缮</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spacing w:val="0"/>
                <w:w w:val="100"/>
                <w:sz w:val="15"/>
              </w:rPr>
              <w:t>301</w:t>
            </w:r>
            <w:r>
              <w:rPr>
                <w:rFonts w:hint="eastAsia"/>
                <w:spacing w:val="0"/>
                <w:w w:val="100"/>
                <w:sz w:val="15"/>
                <w:lang w:val="en-US" w:eastAsia="zh-CN"/>
              </w:rPr>
              <w:t>10</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职工基本医疗保险缴费</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51.84</w:t>
            </w: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30209</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物业管理费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31007</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信息网络及软件购置更新</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spacing w:val="0"/>
                <w:w w:val="100"/>
                <w:sz w:val="15"/>
              </w:rPr>
              <w:t>30</w:t>
            </w:r>
            <w:r>
              <w:rPr>
                <w:rFonts w:hint="eastAsia"/>
                <w:spacing w:val="0"/>
                <w:w w:val="100"/>
                <w:sz w:val="15"/>
                <w:lang w:val="en-US" w:eastAsia="zh-CN"/>
              </w:rPr>
              <w:t>111</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公务员医疗补助缴费</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30211</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差旅费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8.36</w:t>
            </w: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31008</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物资储备</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spacing w:val="0"/>
                <w:w w:val="100"/>
                <w:sz w:val="15"/>
              </w:rPr>
              <w:t>30</w:t>
            </w:r>
            <w:r>
              <w:rPr>
                <w:rFonts w:hint="eastAsia"/>
                <w:spacing w:val="0"/>
                <w:w w:val="100"/>
                <w:sz w:val="15"/>
                <w:lang w:val="en-US" w:eastAsia="zh-CN"/>
              </w:rPr>
              <w:t>112</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其他社会保障缴费</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ascii="Times New Roman" w:eastAsia="宋体"/>
                <w:spacing w:val="0"/>
                <w:w w:val="100"/>
                <w:sz w:val="14"/>
                <w:lang w:val="en-US" w:eastAsia="zh-CN"/>
              </w:rPr>
            </w:pPr>
            <w:r>
              <w:rPr>
                <w:rFonts w:hint="eastAsia" w:ascii="Times New Roman"/>
                <w:spacing w:val="0"/>
                <w:w w:val="100"/>
                <w:sz w:val="14"/>
                <w:lang w:val="en-US" w:eastAsia="zh-CN"/>
              </w:rPr>
              <w:t>1.73</w:t>
            </w: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30212</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因公出国（境）费用</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31009</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土地补偿</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30113</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住房公积金</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ascii="Times New Roman" w:eastAsia="宋体"/>
                <w:spacing w:val="0"/>
                <w:w w:val="100"/>
                <w:sz w:val="14"/>
                <w:lang w:val="en-US" w:eastAsia="zh-CN"/>
              </w:rPr>
            </w:pPr>
            <w:r>
              <w:rPr>
                <w:rFonts w:hint="eastAsia" w:ascii="Times New Roman"/>
                <w:spacing w:val="0"/>
                <w:w w:val="100"/>
                <w:sz w:val="14"/>
                <w:lang w:val="en-US" w:eastAsia="zh-CN"/>
              </w:rPr>
              <w:t>31.59</w:t>
            </w: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30213</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维修(护)费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0.35</w:t>
            </w: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31010</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安置补助</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30199</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其他工资福利支出</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ascii="Times New Roman" w:eastAsia="宋体"/>
                <w:spacing w:val="0"/>
                <w:w w:val="100"/>
                <w:sz w:val="14"/>
                <w:lang w:val="en-US" w:eastAsia="zh-CN"/>
              </w:rPr>
            </w:pPr>
            <w:r>
              <w:rPr>
                <w:rFonts w:hint="eastAsia" w:ascii="Times New Roman"/>
                <w:spacing w:val="0"/>
                <w:w w:val="100"/>
                <w:sz w:val="14"/>
                <w:lang w:val="en-US" w:eastAsia="zh-CN"/>
              </w:rPr>
              <w:t>11.29</w:t>
            </w: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30214</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租赁费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31011</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地上辅着物和青苗补偿</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303</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对个人和家庭的补助</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ascii="Times New Roman" w:eastAsia="宋体"/>
                <w:spacing w:val="0"/>
                <w:w w:val="100"/>
                <w:sz w:val="14"/>
                <w:lang w:val="en-US" w:eastAsia="zh-CN"/>
              </w:rPr>
            </w:pPr>
            <w:r>
              <w:rPr>
                <w:rFonts w:hint="eastAsia" w:ascii="Times New Roman"/>
                <w:spacing w:val="0"/>
                <w:w w:val="100"/>
                <w:sz w:val="14"/>
                <w:lang w:val="en-US" w:eastAsia="zh-CN"/>
              </w:rPr>
              <w:t>34.30</w:t>
            </w: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30215</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会议费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31012</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拆迁补偿</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30301</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离休费</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30216</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培训费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0.25</w:t>
            </w: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31013</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公务用车购置</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30302</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退休费</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ascii="Times New Roman" w:eastAsia="宋体"/>
                <w:spacing w:val="0"/>
                <w:w w:val="100"/>
                <w:sz w:val="14"/>
                <w:lang w:val="en-US" w:eastAsia="zh-CN"/>
              </w:rPr>
            </w:pPr>
            <w:r>
              <w:rPr>
                <w:rFonts w:hint="eastAsia" w:ascii="Times New Roman"/>
                <w:spacing w:val="0"/>
                <w:w w:val="100"/>
                <w:sz w:val="14"/>
                <w:lang w:val="en-US" w:eastAsia="zh-CN"/>
              </w:rPr>
              <w:t>31.29</w:t>
            </w: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30217</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公务接待费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1.33</w:t>
            </w: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31019</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其他交通工具购置</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30303</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退职（役）费</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30218</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专用材料费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24.94</w:t>
            </w: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31021</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文物和陈列品购置</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30304</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抚恤金</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30224</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被装购置费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31022</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无形资产购置</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30305</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生活补助</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30225</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专用燃料费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31099</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其他资本性支出</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30306</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救济费</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30226</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劳务费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0.22</w:t>
            </w: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399</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其他支出</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30307</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医疗费补助</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30227</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委托业务费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39906</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赠与</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30308</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助学金</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30228</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工会经费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39907</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国家赔偿费用支出</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30309</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奖励金</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30229</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福利费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39908</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对民间非营利组织和群众性自治组织补贴</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30310</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个人农业生产补助</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30231</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公务用车运行维护费</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2.53</w:t>
            </w: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39999</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其他支出</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30399</w:t>
            </w: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其他对个人和家庭的补助支出</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ascii="Times New Roman" w:eastAsia="宋体"/>
                <w:spacing w:val="0"/>
                <w:w w:val="100"/>
                <w:sz w:val="14"/>
                <w:lang w:val="en-US" w:eastAsia="zh-CN"/>
              </w:rPr>
            </w:pPr>
            <w:r>
              <w:rPr>
                <w:rFonts w:hint="eastAsia" w:ascii="Times New Roman"/>
                <w:spacing w:val="0"/>
                <w:w w:val="100"/>
                <w:sz w:val="14"/>
                <w:lang w:val="en-US" w:eastAsia="zh-CN"/>
              </w:rPr>
              <w:t>3.01</w:t>
            </w: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30239</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其他交通费用</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ascii="Times New Roman" w:eastAsia="宋体"/>
                <w:spacing w:val="0"/>
                <w:w w:val="100"/>
                <w:sz w:val="14"/>
                <w:lang w:val="en-US" w:eastAsia="zh-CN"/>
              </w:rPr>
            </w:pPr>
            <w:r>
              <w:rPr>
                <w:rFonts w:hint="eastAsia" w:ascii="Times New Roman"/>
                <w:spacing w:val="0"/>
                <w:w w:val="100"/>
                <w:sz w:val="14"/>
                <w:lang w:val="en-US" w:eastAsia="zh-CN"/>
              </w:rPr>
              <w:t>5.88</w:t>
            </w: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312</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eastAsia="宋体"/>
                <w:spacing w:val="0"/>
                <w:w w:val="100"/>
                <w:sz w:val="15"/>
                <w:lang w:eastAsia="zh-CN"/>
              </w:rPr>
            </w:pPr>
            <w:r>
              <w:rPr>
                <w:rFonts w:hint="eastAsia"/>
                <w:spacing w:val="0"/>
                <w:w w:val="100"/>
                <w:sz w:val="15"/>
                <w:lang w:eastAsia="zh-CN"/>
              </w:rPr>
              <w:t>对企业补助</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ascii="Times New Roman" w:eastAsia="宋体"/>
                <w:spacing w:val="0"/>
                <w:w w:val="100"/>
                <w:sz w:val="14"/>
                <w:lang w:val="en-US" w:eastAsia="zh-CN"/>
              </w:rPr>
            </w:pP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30240</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税金及附加费用</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ascii="Times New Roman" w:eastAsia="宋体"/>
                <w:spacing w:val="0"/>
                <w:w w:val="100"/>
                <w:sz w:val="14"/>
                <w:lang w:val="en-US" w:eastAsia="zh-CN"/>
              </w:rPr>
            </w:pPr>
            <w:r>
              <w:rPr>
                <w:rFonts w:hint="eastAsia" w:ascii="Times New Roman"/>
                <w:spacing w:val="0"/>
                <w:w w:val="100"/>
                <w:sz w:val="14"/>
                <w:lang w:val="en-US" w:eastAsia="zh-CN"/>
              </w:rPr>
              <w:t>31201</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ascii="Times New Roman" w:eastAsia="宋体"/>
                <w:spacing w:val="0"/>
                <w:w w:val="100"/>
                <w:sz w:val="14"/>
                <w:lang w:eastAsia="zh-CN"/>
              </w:rPr>
            </w:pPr>
            <w:r>
              <w:rPr>
                <w:rFonts w:hint="eastAsia" w:ascii="Times New Roman"/>
                <w:spacing w:val="0"/>
                <w:w w:val="100"/>
                <w:sz w:val="14"/>
                <w:lang w:eastAsia="zh-CN"/>
              </w:rPr>
              <w:t>资本金注入</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2"/>
              </w:rPr>
            </w:pP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2"/>
              </w:rPr>
            </w:pP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2"/>
              </w:rPr>
            </w:pP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30299</w:t>
            </w: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其他商品和服务支出</w:t>
            </w: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19.22</w:t>
            </w: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ascii="Times New Roman" w:eastAsia="宋体"/>
                <w:spacing w:val="0"/>
                <w:w w:val="100"/>
                <w:sz w:val="12"/>
                <w:lang w:val="en-US" w:eastAsia="zh-CN"/>
              </w:rPr>
            </w:pPr>
            <w:r>
              <w:rPr>
                <w:rFonts w:hint="eastAsia" w:ascii="Times New Roman"/>
                <w:spacing w:val="0"/>
                <w:w w:val="100"/>
                <w:sz w:val="12"/>
                <w:lang w:val="en-US" w:eastAsia="zh-CN"/>
              </w:rPr>
              <w:t>31203</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ascii="Times New Roman" w:eastAsia="宋体"/>
                <w:spacing w:val="0"/>
                <w:w w:val="100"/>
                <w:sz w:val="12"/>
                <w:lang w:eastAsia="zh-CN"/>
              </w:rPr>
            </w:pPr>
            <w:r>
              <w:rPr>
                <w:rFonts w:hint="eastAsia" w:ascii="Times New Roman"/>
                <w:spacing w:val="0"/>
                <w:w w:val="100"/>
                <w:sz w:val="12"/>
                <w:lang w:eastAsia="zh-CN"/>
              </w:rPr>
              <w:t>政府投资基金股权投资</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2"/>
              </w:rPr>
            </w:pP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2"/>
              </w:rPr>
            </w:pP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2"/>
              </w:rPr>
            </w:pP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spacing w:val="0"/>
                <w:w w:val="100"/>
                <w:sz w:val="15"/>
                <w:lang w:val="en-US" w:eastAsia="zh-CN"/>
              </w:rPr>
            </w:pP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ascii="Times New Roman" w:eastAsia="宋体"/>
                <w:spacing w:val="0"/>
                <w:w w:val="100"/>
                <w:sz w:val="12"/>
                <w:lang w:val="en-US" w:eastAsia="zh-CN"/>
              </w:rPr>
            </w:pPr>
            <w:r>
              <w:rPr>
                <w:rFonts w:hint="eastAsia" w:ascii="Times New Roman"/>
                <w:spacing w:val="0"/>
                <w:w w:val="100"/>
                <w:sz w:val="12"/>
                <w:lang w:val="en-US" w:eastAsia="zh-CN"/>
              </w:rPr>
              <w:t>31204</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ascii="Times New Roman" w:eastAsia="宋体"/>
                <w:spacing w:val="0"/>
                <w:w w:val="100"/>
                <w:sz w:val="12"/>
                <w:lang w:eastAsia="zh-CN"/>
              </w:rPr>
            </w:pPr>
            <w:r>
              <w:rPr>
                <w:rFonts w:hint="eastAsia" w:ascii="Times New Roman"/>
                <w:spacing w:val="0"/>
                <w:w w:val="100"/>
                <w:sz w:val="12"/>
                <w:lang w:eastAsia="zh-CN"/>
              </w:rPr>
              <w:t>费用补贴</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2"/>
              </w:rPr>
            </w:pP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2"/>
              </w:rPr>
            </w:pP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2"/>
              </w:rPr>
            </w:pP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spacing w:val="0"/>
                <w:w w:val="100"/>
                <w:sz w:val="15"/>
                <w:lang w:val="en-US" w:eastAsia="zh-CN"/>
              </w:rPr>
            </w:pP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ascii="Times New Roman" w:eastAsia="宋体"/>
                <w:spacing w:val="0"/>
                <w:w w:val="100"/>
                <w:sz w:val="12"/>
                <w:lang w:val="en-US" w:eastAsia="zh-CN"/>
              </w:rPr>
            </w:pPr>
            <w:r>
              <w:rPr>
                <w:rFonts w:hint="eastAsia" w:ascii="Times New Roman"/>
                <w:spacing w:val="0"/>
                <w:w w:val="100"/>
                <w:sz w:val="12"/>
                <w:lang w:val="en-US" w:eastAsia="zh-CN"/>
              </w:rPr>
              <w:t>31205</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ascii="Times New Roman" w:eastAsia="宋体"/>
                <w:spacing w:val="0"/>
                <w:w w:val="100"/>
                <w:sz w:val="12"/>
                <w:lang w:eastAsia="zh-CN"/>
              </w:rPr>
            </w:pPr>
            <w:r>
              <w:rPr>
                <w:rFonts w:hint="eastAsia" w:ascii="Times New Roman"/>
                <w:spacing w:val="0"/>
                <w:w w:val="100"/>
                <w:sz w:val="12"/>
                <w:lang w:eastAsia="zh-CN"/>
              </w:rPr>
              <w:t>利息补贴</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2"/>
              </w:rPr>
            </w:pPr>
          </w:p>
        </w:tc>
        <w:tc>
          <w:tcPr>
            <w:tcW w:w="1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2"/>
              </w:rPr>
            </w:pP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2"/>
              </w:rPr>
            </w:pPr>
          </w:p>
        </w:tc>
        <w:tc>
          <w:tcPr>
            <w:tcW w:w="58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p>
        </w:tc>
        <w:tc>
          <w:tcPr>
            <w:tcW w:w="160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p>
        </w:tc>
        <w:tc>
          <w:tcPr>
            <w:tcW w:w="57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spacing w:val="0"/>
                <w:w w:val="100"/>
                <w:sz w:val="15"/>
                <w:lang w:val="en-US" w:eastAsia="zh-CN"/>
              </w:rPr>
            </w:pPr>
          </w:p>
        </w:tc>
        <w:tc>
          <w:tcPr>
            <w:tcW w:w="5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ascii="Times New Roman" w:eastAsia="宋体"/>
                <w:spacing w:val="0"/>
                <w:w w:val="100"/>
                <w:sz w:val="12"/>
                <w:lang w:val="en-US" w:eastAsia="zh-CN"/>
              </w:rPr>
            </w:pPr>
            <w:r>
              <w:rPr>
                <w:rFonts w:hint="eastAsia" w:ascii="Times New Roman"/>
                <w:spacing w:val="0"/>
                <w:w w:val="100"/>
                <w:sz w:val="12"/>
                <w:lang w:val="en-US" w:eastAsia="zh-CN"/>
              </w:rPr>
              <w:t>31299</w:t>
            </w:r>
          </w:p>
        </w:tc>
        <w:tc>
          <w:tcPr>
            <w:tcW w:w="213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eastAsia" w:ascii="Times New Roman" w:eastAsia="宋体"/>
                <w:spacing w:val="0"/>
                <w:w w:val="100"/>
                <w:sz w:val="12"/>
                <w:lang w:eastAsia="zh-CN"/>
              </w:rPr>
            </w:pPr>
            <w:r>
              <w:rPr>
                <w:rFonts w:hint="eastAsia" w:ascii="Times New Roman"/>
                <w:spacing w:val="0"/>
                <w:w w:val="100"/>
                <w:sz w:val="12"/>
                <w:lang w:eastAsia="zh-CN"/>
              </w:rPr>
              <w:t>其他对企业补助</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ascii="Times New Roman"/>
                <w:spacing w:val="0"/>
                <w:w w:val="100"/>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2219" w:type="dxa"/>
            <w:gridSpan w:val="2"/>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人员经费合计</w:t>
            </w:r>
          </w:p>
        </w:tc>
        <w:tc>
          <w:tcPr>
            <w:tcW w:w="62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564.41</w:t>
            </w:r>
          </w:p>
        </w:tc>
        <w:tc>
          <w:tcPr>
            <w:tcW w:w="5486" w:type="dxa"/>
            <w:gridSpan w:val="5"/>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spacing w:val="0"/>
                <w:w w:val="100"/>
                <w:sz w:val="15"/>
              </w:rPr>
            </w:pPr>
            <w:r>
              <w:rPr>
                <w:spacing w:val="0"/>
                <w:w w:val="100"/>
                <w:sz w:val="15"/>
              </w:rPr>
              <w:t>公用经费合计</w:t>
            </w:r>
          </w:p>
        </w:tc>
        <w:tc>
          <w:tcPr>
            <w:tcW w:w="70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40" w:lineRule="exact"/>
              <w:ind w:left="0" w:right="0" w:firstLine="0"/>
              <w:jc w:val="center"/>
              <w:textAlignment w:val="auto"/>
              <w:rPr>
                <w:rFonts w:hint="default" w:eastAsia="宋体"/>
                <w:spacing w:val="0"/>
                <w:w w:val="100"/>
                <w:sz w:val="15"/>
                <w:lang w:val="en-US" w:eastAsia="zh-CN"/>
              </w:rPr>
            </w:pPr>
            <w:r>
              <w:rPr>
                <w:rFonts w:hint="eastAsia"/>
                <w:spacing w:val="0"/>
                <w:w w:val="100"/>
                <w:sz w:val="15"/>
                <w:lang w:val="en-US" w:eastAsia="zh-CN"/>
              </w:rPr>
              <w:t>80.06</w:t>
            </w:r>
          </w:p>
        </w:tc>
      </w:tr>
    </w:tbl>
    <w:p>
      <w:pPr>
        <w:keepNext w:val="0"/>
        <w:keepLines w:val="0"/>
        <w:pageBreakBefore w:val="0"/>
        <w:widowControl w:val="0"/>
        <w:kinsoku/>
        <w:wordWrap/>
        <w:overflowPunct/>
        <w:topLinePunct w:val="0"/>
        <w:autoSpaceDE w:val="0"/>
        <w:autoSpaceDN w:val="0"/>
        <w:bidi w:val="0"/>
        <w:adjustRightInd/>
        <w:snapToGrid/>
        <w:spacing w:before="0" w:after="0" w:line="260" w:lineRule="exact"/>
        <w:ind w:left="221" w:right="0" w:firstLine="0"/>
        <w:jc w:val="left"/>
        <w:textAlignment w:val="auto"/>
        <w:rPr>
          <w:spacing w:val="0"/>
          <w:w w:val="100"/>
          <w:sz w:val="15"/>
        </w:rPr>
      </w:pPr>
      <w:r>
        <w:rPr>
          <w:spacing w:val="0"/>
          <w:w w:val="100"/>
          <w:sz w:val="15"/>
        </w:rPr>
        <w:t>注：本表反映部门本年度一般公共预算财政拨款基本支出明细情况。</w:t>
      </w:r>
    </w:p>
    <w:p>
      <w:pPr>
        <w:rPr>
          <w:spacing w:val="0"/>
          <w:w w:val="100"/>
          <w:sz w:val="15"/>
        </w:rPr>
      </w:pPr>
      <w:r>
        <w:rPr>
          <w:spacing w:val="0"/>
          <w:w w:val="100"/>
          <w:sz w:val="15"/>
        </w:rPr>
        <w:br w:type="page"/>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221" w:right="0" w:firstLine="0"/>
        <w:jc w:val="center"/>
        <w:textAlignment w:val="auto"/>
        <w:rPr>
          <w:spacing w:val="0"/>
          <w:w w:val="100"/>
          <w:sz w:val="30"/>
        </w:rPr>
      </w:pPr>
      <w:r>
        <w:rPr>
          <w:spacing w:val="0"/>
          <w:w w:val="100"/>
          <w:sz w:val="30"/>
        </w:rPr>
        <w:t>一般公共预算“三公”经费及会议费、培训费支出</w:t>
      </w:r>
      <w:r>
        <w:rPr>
          <w:rFonts w:hint="eastAsia"/>
          <w:spacing w:val="0"/>
          <w:w w:val="100"/>
          <w:sz w:val="30"/>
          <w:lang w:eastAsia="zh-CN"/>
        </w:rPr>
        <w:t>决算</w:t>
      </w:r>
      <w:r>
        <w:rPr>
          <w:spacing w:val="0"/>
          <w:w w:val="100"/>
          <w:sz w:val="30"/>
        </w:rPr>
        <w:t>表</w:t>
      </w:r>
    </w:p>
    <w:p>
      <w:pPr>
        <w:keepNext w:val="0"/>
        <w:keepLines w:val="0"/>
        <w:pageBreakBefore w:val="0"/>
        <w:widowControl w:val="0"/>
        <w:kinsoku/>
        <w:wordWrap/>
        <w:overflowPunct/>
        <w:topLinePunct w:val="0"/>
        <w:autoSpaceDE w:val="0"/>
        <w:autoSpaceDN w:val="0"/>
        <w:bidi w:val="0"/>
        <w:adjustRightInd/>
        <w:snapToGrid/>
        <w:spacing w:before="0" w:after="0" w:line="260" w:lineRule="exact"/>
        <w:ind w:left="221" w:right="0" w:firstLine="0"/>
        <w:jc w:val="left"/>
        <w:textAlignment w:val="auto"/>
        <w:rPr>
          <w:spacing w:val="0"/>
          <w:w w:val="100"/>
          <w:sz w:val="15"/>
        </w:rPr>
      </w:pPr>
    </w:p>
    <w:p>
      <w:pPr>
        <w:keepNext w:val="0"/>
        <w:keepLines w:val="0"/>
        <w:pageBreakBefore w:val="0"/>
        <w:widowControl w:val="0"/>
        <w:kinsoku/>
        <w:wordWrap/>
        <w:overflowPunct/>
        <w:topLinePunct w:val="0"/>
        <w:autoSpaceDE w:val="0"/>
        <w:autoSpaceDN w:val="0"/>
        <w:bidi w:val="0"/>
        <w:adjustRightInd/>
        <w:snapToGrid/>
        <w:spacing w:before="0" w:after="0"/>
        <w:ind w:left="0" w:right="5" w:rightChars="0" w:firstLine="0"/>
        <w:jc w:val="right"/>
        <w:textAlignment w:val="auto"/>
        <w:rPr>
          <w:spacing w:val="0"/>
          <w:w w:val="100"/>
          <w:sz w:val="18"/>
          <w:szCs w:val="21"/>
        </w:rPr>
      </w:pPr>
      <w:r>
        <w:rPr>
          <w:spacing w:val="0"/>
          <w:w w:val="100"/>
          <w:sz w:val="18"/>
          <w:szCs w:val="21"/>
        </w:rPr>
        <w:t>公开 07 表</w:t>
      </w:r>
    </w:p>
    <w:p>
      <w:pPr>
        <w:keepNext w:val="0"/>
        <w:keepLines w:val="0"/>
        <w:pageBreakBefore w:val="0"/>
        <w:widowControl w:val="0"/>
        <w:kinsoku/>
        <w:wordWrap/>
        <w:overflowPunct/>
        <w:topLinePunct w:val="0"/>
        <w:autoSpaceDE w:val="0"/>
        <w:autoSpaceDN w:val="0"/>
        <w:bidi w:val="0"/>
        <w:adjustRightInd/>
        <w:snapToGrid/>
        <w:spacing w:before="0" w:after="0"/>
        <w:ind w:left="0" w:right="5" w:rightChars="0" w:firstLine="0"/>
        <w:jc w:val="both"/>
        <w:textAlignment w:val="auto"/>
        <w:rPr>
          <w:spacing w:val="0"/>
          <w:w w:val="100"/>
          <w:sz w:val="18"/>
          <w:szCs w:val="21"/>
        </w:rPr>
      </w:pPr>
      <w:r>
        <w:rPr>
          <w:spacing w:val="0"/>
          <w:w w:val="100"/>
          <w:sz w:val="18"/>
          <w:szCs w:val="21"/>
        </w:rPr>
        <w:t>部门：</w:t>
      </w:r>
      <w:r>
        <w:rPr>
          <w:rFonts w:hint="eastAsia"/>
          <w:spacing w:val="0"/>
          <w:w w:val="100"/>
          <w:sz w:val="18"/>
          <w:szCs w:val="21"/>
          <w:lang w:eastAsia="zh-CN"/>
        </w:rPr>
        <w:t>中共都兰县纪律检查委员会</w:t>
      </w:r>
      <w:r>
        <w:rPr>
          <w:rFonts w:hint="eastAsia"/>
          <w:spacing w:val="0"/>
          <w:w w:val="100"/>
          <w:sz w:val="18"/>
          <w:szCs w:val="21"/>
          <w:lang w:val="en-US" w:eastAsia="zh-CN"/>
        </w:rPr>
        <w:t xml:space="preserve">                     2019年度                         </w:t>
      </w:r>
      <w:r>
        <w:rPr>
          <w:spacing w:val="0"/>
          <w:w w:val="100"/>
          <w:sz w:val="18"/>
          <w:szCs w:val="21"/>
        </w:rPr>
        <w:t>金额单位</w:t>
      </w:r>
      <w:r>
        <w:rPr>
          <w:rFonts w:hint="eastAsia"/>
          <w:spacing w:val="0"/>
          <w:w w:val="100"/>
          <w:sz w:val="18"/>
          <w:szCs w:val="21"/>
          <w:lang w:eastAsia="zh-CN"/>
        </w:rPr>
        <w:t>：万</w:t>
      </w:r>
      <w:r>
        <w:rPr>
          <w:spacing w:val="0"/>
          <w:w w:val="100"/>
          <w:sz w:val="18"/>
          <w:szCs w:val="21"/>
        </w:rPr>
        <w:t>元</w:t>
      </w:r>
    </w:p>
    <w:tbl>
      <w:tblPr>
        <w:tblStyle w:val="7"/>
        <w:tblpPr w:leftFromText="180" w:rightFromText="180" w:vertAnchor="text" w:horzAnchor="page" w:tblpXSpec="center" w:tblpY="254"/>
        <w:tblOverlap w:val="never"/>
        <w:tblW w:w="8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845"/>
        <w:gridCol w:w="616"/>
        <w:gridCol w:w="491"/>
        <w:gridCol w:w="675"/>
        <w:gridCol w:w="552"/>
        <w:gridCol w:w="1092"/>
        <w:gridCol w:w="713"/>
        <w:gridCol w:w="548"/>
        <w:gridCol w:w="630"/>
        <w:gridCol w:w="935"/>
        <w:gridCol w:w="565"/>
        <w:gridCol w:w="341"/>
        <w:gridCol w:w="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3604" w:type="dxa"/>
            <w:gridSpan w:val="6"/>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“三公”经费预算数</w:t>
            </w:r>
          </w:p>
        </w:tc>
        <w:tc>
          <w:tcPr>
            <w:tcW w:w="4483" w:type="dxa"/>
            <w:gridSpan w:val="6"/>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“三公”经费决算数</w:t>
            </w:r>
          </w:p>
        </w:tc>
        <w:tc>
          <w:tcPr>
            <w:tcW w:w="341"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会</w:t>
            </w:r>
          </w:p>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议</w:t>
            </w:r>
          </w:p>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费</w:t>
            </w:r>
          </w:p>
        </w:tc>
        <w:tc>
          <w:tcPr>
            <w:tcW w:w="446"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培</w:t>
            </w:r>
          </w:p>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训</w:t>
            </w:r>
            <w:r>
              <w:rPr>
                <w:spacing w:val="0"/>
                <w:w w:val="100"/>
                <w:sz w:val="15"/>
                <w:szCs w:val="15"/>
              </w:rPr>
              <w:br w:type="textWrapping"/>
            </w:r>
            <w:r>
              <w:rPr>
                <w:spacing w:val="0"/>
                <w:w w:val="100"/>
                <w:sz w:val="15"/>
                <w:szCs w:val="15"/>
              </w:rPr>
              <w:t>费</w:t>
            </w:r>
          </w:p>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425"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合计</w:t>
            </w:r>
          </w:p>
        </w:tc>
        <w:tc>
          <w:tcPr>
            <w:tcW w:w="845"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因公出国（境）费</w:t>
            </w:r>
          </w:p>
        </w:tc>
        <w:tc>
          <w:tcPr>
            <w:tcW w:w="1782"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公务用车购置及运行费</w:t>
            </w:r>
          </w:p>
        </w:tc>
        <w:tc>
          <w:tcPr>
            <w:tcW w:w="552"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公务</w:t>
            </w:r>
          </w:p>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接待费</w:t>
            </w:r>
          </w:p>
        </w:tc>
        <w:tc>
          <w:tcPr>
            <w:tcW w:w="1092"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合计</w:t>
            </w:r>
          </w:p>
        </w:tc>
        <w:tc>
          <w:tcPr>
            <w:tcW w:w="713"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因公出</w:t>
            </w:r>
          </w:p>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国（境）</w:t>
            </w:r>
          </w:p>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费</w:t>
            </w:r>
          </w:p>
        </w:tc>
        <w:tc>
          <w:tcPr>
            <w:tcW w:w="2113"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公务用车购置及运行费</w:t>
            </w:r>
          </w:p>
        </w:tc>
        <w:tc>
          <w:tcPr>
            <w:tcW w:w="565"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公务接待费</w:t>
            </w:r>
          </w:p>
        </w:tc>
        <w:tc>
          <w:tcPr>
            <w:tcW w:w="341" w:type="dxa"/>
            <w:vMerge w:val="continue"/>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ascii="Times New Roman"/>
                <w:spacing w:val="0"/>
                <w:w w:val="100"/>
                <w:sz w:val="15"/>
                <w:szCs w:val="15"/>
              </w:rPr>
            </w:pPr>
          </w:p>
        </w:tc>
        <w:tc>
          <w:tcPr>
            <w:tcW w:w="446" w:type="dxa"/>
            <w:vMerge w:val="continue"/>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ascii="Times New Roman"/>
                <w:spacing w:val="0"/>
                <w:w w:val="1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42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p>
        </w:tc>
        <w:tc>
          <w:tcPr>
            <w:tcW w:w="84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p>
        </w:tc>
        <w:tc>
          <w:tcPr>
            <w:tcW w:w="61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小计</w:t>
            </w:r>
          </w:p>
        </w:tc>
        <w:tc>
          <w:tcPr>
            <w:tcW w:w="4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公务用车购置费</w:t>
            </w:r>
          </w:p>
        </w:tc>
        <w:tc>
          <w:tcPr>
            <w:tcW w:w="67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eastAsia" w:eastAsia="宋体"/>
                <w:spacing w:val="0"/>
                <w:w w:val="100"/>
                <w:sz w:val="15"/>
                <w:szCs w:val="15"/>
                <w:lang w:eastAsia="zh-CN"/>
              </w:rPr>
            </w:pPr>
            <w:r>
              <w:rPr>
                <w:spacing w:val="0"/>
                <w:w w:val="100"/>
                <w:sz w:val="15"/>
                <w:szCs w:val="15"/>
              </w:rPr>
              <w:t>公务用车运行</w:t>
            </w:r>
            <w:r>
              <w:rPr>
                <w:rFonts w:hint="eastAsia"/>
                <w:spacing w:val="0"/>
                <w:w w:val="100"/>
                <w:sz w:val="15"/>
                <w:szCs w:val="15"/>
                <w:lang w:eastAsia="zh-CN"/>
              </w:rPr>
              <w:t>维护费</w:t>
            </w:r>
          </w:p>
        </w:tc>
        <w:tc>
          <w:tcPr>
            <w:tcW w:w="552" w:type="dxa"/>
            <w:vMerge w:val="continue"/>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ascii="Times New Roman"/>
                <w:spacing w:val="0"/>
                <w:w w:val="100"/>
                <w:sz w:val="15"/>
                <w:szCs w:val="15"/>
              </w:rPr>
            </w:pPr>
          </w:p>
        </w:tc>
        <w:tc>
          <w:tcPr>
            <w:tcW w:w="1092" w:type="dxa"/>
            <w:vMerge w:val="continue"/>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ascii="Times New Roman"/>
                <w:spacing w:val="0"/>
                <w:w w:val="100"/>
                <w:sz w:val="15"/>
                <w:szCs w:val="15"/>
              </w:rPr>
            </w:pPr>
          </w:p>
        </w:tc>
        <w:tc>
          <w:tcPr>
            <w:tcW w:w="713" w:type="dxa"/>
            <w:vMerge w:val="continue"/>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ascii="Times New Roman"/>
                <w:spacing w:val="0"/>
                <w:w w:val="100"/>
                <w:sz w:val="15"/>
                <w:szCs w:val="15"/>
              </w:rPr>
            </w:pPr>
          </w:p>
        </w:tc>
        <w:tc>
          <w:tcPr>
            <w:tcW w:w="54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小计</w:t>
            </w:r>
          </w:p>
        </w:tc>
        <w:tc>
          <w:tcPr>
            <w:tcW w:w="6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公务用车</w:t>
            </w:r>
          </w:p>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购置费</w:t>
            </w: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公务用车</w:t>
            </w:r>
          </w:p>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r>
              <w:rPr>
                <w:spacing w:val="0"/>
                <w:w w:val="100"/>
                <w:sz w:val="15"/>
                <w:szCs w:val="15"/>
              </w:rPr>
              <w:t>运行维护费</w:t>
            </w:r>
          </w:p>
        </w:tc>
        <w:tc>
          <w:tcPr>
            <w:tcW w:w="565" w:type="dxa"/>
            <w:vMerge w:val="continue"/>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spacing w:val="0"/>
                <w:w w:val="100"/>
                <w:sz w:val="15"/>
                <w:szCs w:val="15"/>
              </w:rPr>
            </w:pPr>
          </w:p>
        </w:tc>
        <w:tc>
          <w:tcPr>
            <w:tcW w:w="341" w:type="dxa"/>
            <w:vMerge w:val="continue"/>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ascii="Times New Roman"/>
                <w:spacing w:val="0"/>
                <w:w w:val="100"/>
                <w:sz w:val="15"/>
                <w:szCs w:val="15"/>
              </w:rPr>
            </w:pPr>
          </w:p>
        </w:tc>
        <w:tc>
          <w:tcPr>
            <w:tcW w:w="446" w:type="dxa"/>
            <w:vMerge w:val="continue"/>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ascii="Times New Roman"/>
                <w:spacing w:val="0"/>
                <w:w w:val="100"/>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42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eastAsia" w:eastAsia="宋体"/>
                <w:spacing w:val="0"/>
                <w:w w:val="100"/>
                <w:sz w:val="15"/>
                <w:szCs w:val="15"/>
                <w:lang w:val="en-US" w:eastAsia="zh-CN"/>
              </w:rPr>
            </w:pPr>
            <w:r>
              <w:rPr>
                <w:rFonts w:hint="eastAsia"/>
                <w:spacing w:val="0"/>
                <w:w w:val="100"/>
                <w:sz w:val="15"/>
                <w:szCs w:val="15"/>
                <w:lang w:val="en-US" w:eastAsia="zh-CN"/>
              </w:rPr>
              <w:t>1</w:t>
            </w:r>
          </w:p>
        </w:tc>
        <w:tc>
          <w:tcPr>
            <w:tcW w:w="84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eastAsia" w:eastAsia="宋体"/>
                <w:spacing w:val="0"/>
                <w:w w:val="100"/>
                <w:sz w:val="15"/>
                <w:szCs w:val="15"/>
                <w:lang w:val="en-US" w:eastAsia="zh-CN"/>
              </w:rPr>
            </w:pPr>
            <w:r>
              <w:rPr>
                <w:rFonts w:hint="eastAsia"/>
                <w:spacing w:val="0"/>
                <w:w w:val="100"/>
                <w:sz w:val="15"/>
                <w:szCs w:val="15"/>
                <w:lang w:val="en-US" w:eastAsia="zh-CN"/>
              </w:rPr>
              <w:t>2</w:t>
            </w:r>
          </w:p>
        </w:tc>
        <w:tc>
          <w:tcPr>
            <w:tcW w:w="61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eastAsia" w:eastAsia="宋体"/>
                <w:spacing w:val="0"/>
                <w:w w:val="100"/>
                <w:sz w:val="15"/>
                <w:szCs w:val="15"/>
                <w:lang w:val="en-US" w:eastAsia="zh-CN"/>
              </w:rPr>
            </w:pPr>
            <w:r>
              <w:rPr>
                <w:rFonts w:hint="eastAsia"/>
                <w:spacing w:val="0"/>
                <w:w w:val="100"/>
                <w:sz w:val="15"/>
                <w:szCs w:val="15"/>
                <w:lang w:val="en-US" w:eastAsia="zh-CN"/>
              </w:rPr>
              <w:t>3</w:t>
            </w:r>
          </w:p>
        </w:tc>
        <w:tc>
          <w:tcPr>
            <w:tcW w:w="4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eastAsia" w:eastAsia="宋体"/>
                <w:spacing w:val="0"/>
                <w:w w:val="100"/>
                <w:sz w:val="15"/>
                <w:szCs w:val="15"/>
                <w:lang w:val="en-US" w:eastAsia="zh-CN"/>
              </w:rPr>
            </w:pPr>
            <w:r>
              <w:rPr>
                <w:rFonts w:hint="eastAsia"/>
                <w:spacing w:val="0"/>
                <w:w w:val="100"/>
                <w:sz w:val="15"/>
                <w:szCs w:val="15"/>
                <w:lang w:val="en-US" w:eastAsia="zh-CN"/>
              </w:rPr>
              <w:t>4</w:t>
            </w:r>
          </w:p>
        </w:tc>
        <w:tc>
          <w:tcPr>
            <w:tcW w:w="67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eastAsia" w:eastAsia="宋体"/>
                <w:spacing w:val="0"/>
                <w:w w:val="100"/>
                <w:sz w:val="15"/>
                <w:szCs w:val="15"/>
                <w:lang w:val="en-US" w:eastAsia="zh-CN"/>
              </w:rPr>
            </w:pPr>
            <w:r>
              <w:rPr>
                <w:rFonts w:hint="eastAsia"/>
                <w:spacing w:val="0"/>
                <w:w w:val="100"/>
                <w:sz w:val="15"/>
                <w:szCs w:val="15"/>
                <w:lang w:val="en-US" w:eastAsia="zh-CN"/>
              </w:rPr>
              <w:t>5</w:t>
            </w:r>
          </w:p>
        </w:tc>
        <w:tc>
          <w:tcPr>
            <w:tcW w:w="5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eastAsia" w:eastAsia="宋体"/>
                <w:spacing w:val="0"/>
                <w:w w:val="100"/>
                <w:sz w:val="15"/>
                <w:szCs w:val="15"/>
                <w:lang w:val="en-US" w:eastAsia="zh-CN"/>
              </w:rPr>
            </w:pPr>
            <w:r>
              <w:rPr>
                <w:rFonts w:hint="eastAsia"/>
                <w:spacing w:val="0"/>
                <w:w w:val="100"/>
                <w:sz w:val="15"/>
                <w:szCs w:val="15"/>
                <w:lang w:val="en-US" w:eastAsia="zh-CN"/>
              </w:rPr>
              <w:t>6</w:t>
            </w:r>
          </w:p>
        </w:tc>
        <w:tc>
          <w:tcPr>
            <w:tcW w:w="10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eastAsia" w:eastAsia="宋体"/>
                <w:spacing w:val="0"/>
                <w:w w:val="100"/>
                <w:sz w:val="15"/>
                <w:szCs w:val="15"/>
                <w:lang w:val="en-US" w:eastAsia="zh-CN"/>
              </w:rPr>
            </w:pPr>
            <w:r>
              <w:rPr>
                <w:rFonts w:hint="eastAsia"/>
                <w:spacing w:val="0"/>
                <w:w w:val="100"/>
                <w:sz w:val="15"/>
                <w:szCs w:val="15"/>
                <w:lang w:val="en-US" w:eastAsia="zh-CN"/>
              </w:rPr>
              <w:t>7</w:t>
            </w:r>
          </w:p>
        </w:tc>
        <w:tc>
          <w:tcPr>
            <w:tcW w:w="7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default" w:eastAsia="宋体"/>
                <w:spacing w:val="0"/>
                <w:w w:val="100"/>
                <w:sz w:val="15"/>
                <w:szCs w:val="15"/>
                <w:lang w:val="en-US" w:eastAsia="zh-CN"/>
              </w:rPr>
            </w:pPr>
            <w:r>
              <w:rPr>
                <w:rFonts w:hint="eastAsia"/>
                <w:spacing w:val="0"/>
                <w:w w:val="100"/>
                <w:sz w:val="15"/>
                <w:szCs w:val="15"/>
                <w:lang w:val="en-US" w:eastAsia="zh-CN"/>
              </w:rPr>
              <w:t>8</w:t>
            </w:r>
          </w:p>
        </w:tc>
        <w:tc>
          <w:tcPr>
            <w:tcW w:w="54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default" w:eastAsia="宋体"/>
                <w:spacing w:val="0"/>
                <w:w w:val="100"/>
                <w:sz w:val="15"/>
                <w:szCs w:val="15"/>
                <w:lang w:val="en-US" w:eastAsia="zh-CN"/>
              </w:rPr>
            </w:pPr>
            <w:r>
              <w:rPr>
                <w:rFonts w:hint="eastAsia"/>
                <w:spacing w:val="0"/>
                <w:w w:val="100"/>
                <w:sz w:val="15"/>
                <w:szCs w:val="15"/>
                <w:lang w:val="en-US" w:eastAsia="zh-CN"/>
              </w:rPr>
              <w:t>9</w:t>
            </w:r>
          </w:p>
        </w:tc>
        <w:tc>
          <w:tcPr>
            <w:tcW w:w="6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default" w:eastAsia="宋体"/>
                <w:spacing w:val="0"/>
                <w:w w:val="100"/>
                <w:sz w:val="15"/>
                <w:szCs w:val="15"/>
                <w:lang w:val="en-US" w:eastAsia="zh-CN"/>
              </w:rPr>
            </w:pPr>
            <w:r>
              <w:rPr>
                <w:rFonts w:hint="eastAsia"/>
                <w:spacing w:val="0"/>
                <w:w w:val="100"/>
                <w:sz w:val="15"/>
                <w:szCs w:val="15"/>
                <w:lang w:val="en-US" w:eastAsia="zh-CN"/>
              </w:rPr>
              <w:t>10</w:t>
            </w: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default" w:eastAsia="宋体"/>
                <w:spacing w:val="0"/>
                <w:w w:val="100"/>
                <w:sz w:val="15"/>
                <w:szCs w:val="15"/>
                <w:lang w:val="en-US" w:eastAsia="zh-CN"/>
              </w:rPr>
            </w:pPr>
            <w:r>
              <w:rPr>
                <w:rFonts w:hint="eastAsia"/>
                <w:spacing w:val="0"/>
                <w:w w:val="100"/>
                <w:sz w:val="15"/>
                <w:szCs w:val="15"/>
                <w:lang w:val="en-US" w:eastAsia="zh-CN"/>
              </w:rPr>
              <w:t>11</w:t>
            </w:r>
          </w:p>
        </w:tc>
        <w:tc>
          <w:tcPr>
            <w:tcW w:w="56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default" w:eastAsia="宋体"/>
                <w:spacing w:val="0"/>
                <w:w w:val="100"/>
                <w:sz w:val="15"/>
                <w:szCs w:val="15"/>
                <w:lang w:val="en-US" w:eastAsia="zh-CN"/>
              </w:rPr>
            </w:pPr>
            <w:r>
              <w:rPr>
                <w:rFonts w:hint="eastAsia"/>
                <w:spacing w:val="0"/>
                <w:w w:val="100"/>
                <w:sz w:val="15"/>
                <w:szCs w:val="15"/>
                <w:lang w:val="en-US" w:eastAsia="zh-CN"/>
              </w:rPr>
              <w:t>12</w:t>
            </w:r>
          </w:p>
        </w:tc>
        <w:tc>
          <w:tcPr>
            <w:tcW w:w="3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default" w:eastAsia="宋体"/>
                <w:spacing w:val="0"/>
                <w:w w:val="100"/>
                <w:sz w:val="15"/>
                <w:szCs w:val="15"/>
                <w:lang w:val="en-US" w:eastAsia="zh-CN"/>
              </w:rPr>
            </w:pPr>
            <w:r>
              <w:rPr>
                <w:rFonts w:hint="eastAsia"/>
                <w:spacing w:val="0"/>
                <w:w w:val="100"/>
                <w:sz w:val="15"/>
                <w:szCs w:val="15"/>
                <w:lang w:val="en-US" w:eastAsia="zh-CN"/>
              </w:rPr>
              <w:t>13</w:t>
            </w:r>
          </w:p>
        </w:tc>
        <w:tc>
          <w:tcPr>
            <w:tcW w:w="4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default" w:eastAsia="宋体"/>
                <w:spacing w:val="0"/>
                <w:w w:val="100"/>
                <w:sz w:val="15"/>
                <w:szCs w:val="15"/>
                <w:lang w:val="en-US" w:eastAsia="zh-CN"/>
              </w:rPr>
            </w:pPr>
            <w:r>
              <w:rPr>
                <w:rFonts w:hint="eastAsia"/>
                <w:spacing w:val="0"/>
                <w:w w:val="100"/>
                <w:sz w:val="15"/>
                <w:szCs w:val="15"/>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42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eastAsia" w:eastAsia="宋体"/>
                <w:spacing w:val="0"/>
                <w:w w:val="100"/>
                <w:sz w:val="15"/>
                <w:szCs w:val="15"/>
                <w:lang w:val="en-US" w:eastAsia="zh-CN"/>
              </w:rPr>
            </w:pPr>
            <w:r>
              <w:rPr>
                <w:rFonts w:hint="eastAsia"/>
                <w:spacing w:val="0"/>
                <w:w w:val="100"/>
                <w:sz w:val="15"/>
                <w:szCs w:val="15"/>
                <w:lang w:val="en-US" w:eastAsia="zh-CN"/>
              </w:rPr>
              <w:t>5.41</w:t>
            </w:r>
          </w:p>
        </w:tc>
        <w:tc>
          <w:tcPr>
            <w:tcW w:w="84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eastAsia" w:ascii="Times New Roman" w:eastAsia="宋体"/>
                <w:spacing w:val="0"/>
                <w:w w:val="100"/>
                <w:sz w:val="15"/>
                <w:szCs w:val="15"/>
                <w:lang w:val="en-US" w:eastAsia="zh-CN"/>
              </w:rPr>
            </w:pPr>
            <w:r>
              <w:rPr>
                <w:rFonts w:hint="eastAsia" w:ascii="Times New Roman"/>
                <w:spacing w:val="0"/>
                <w:w w:val="100"/>
                <w:sz w:val="15"/>
                <w:szCs w:val="15"/>
                <w:lang w:val="en-US" w:eastAsia="zh-CN"/>
              </w:rPr>
              <w:t>0</w:t>
            </w:r>
          </w:p>
        </w:tc>
        <w:tc>
          <w:tcPr>
            <w:tcW w:w="61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eastAsia" w:eastAsia="宋体"/>
                <w:spacing w:val="0"/>
                <w:w w:val="100"/>
                <w:sz w:val="15"/>
                <w:szCs w:val="15"/>
                <w:lang w:val="en-US" w:eastAsia="zh-CN"/>
              </w:rPr>
            </w:pPr>
            <w:r>
              <w:rPr>
                <w:rFonts w:hint="eastAsia"/>
                <w:spacing w:val="0"/>
                <w:w w:val="100"/>
                <w:sz w:val="15"/>
                <w:szCs w:val="15"/>
                <w:lang w:val="en-US" w:eastAsia="zh-CN"/>
              </w:rPr>
              <w:t>3.06</w:t>
            </w:r>
          </w:p>
        </w:tc>
        <w:tc>
          <w:tcPr>
            <w:tcW w:w="4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eastAsia" w:ascii="Times New Roman" w:eastAsia="宋体"/>
                <w:spacing w:val="0"/>
                <w:w w:val="100"/>
                <w:sz w:val="15"/>
                <w:szCs w:val="15"/>
                <w:lang w:val="en-US" w:eastAsia="zh-CN"/>
              </w:rPr>
            </w:pPr>
            <w:r>
              <w:rPr>
                <w:rFonts w:hint="eastAsia" w:ascii="Times New Roman"/>
                <w:spacing w:val="0"/>
                <w:w w:val="100"/>
                <w:sz w:val="15"/>
                <w:szCs w:val="15"/>
                <w:lang w:val="en-US" w:eastAsia="zh-CN"/>
              </w:rPr>
              <w:t>0</w:t>
            </w:r>
          </w:p>
        </w:tc>
        <w:tc>
          <w:tcPr>
            <w:tcW w:w="67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eastAsia" w:eastAsia="宋体"/>
                <w:spacing w:val="0"/>
                <w:w w:val="100"/>
                <w:sz w:val="15"/>
                <w:szCs w:val="15"/>
                <w:lang w:val="en-US" w:eastAsia="zh-CN"/>
              </w:rPr>
            </w:pPr>
            <w:r>
              <w:rPr>
                <w:rFonts w:hint="eastAsia"/>
                <w:spacing w:val="0"/>
                <w:w w:val="100"/>
                <w:sz w:val="15"/>
                <w:szCs w:val="15"/>
                <w:lang w:val="en-US" w:eastAsia="zh-CN"/>
              </w:rPr>
              <w:t>3.06</w:t>
            </w:r>
          </w:p>
        </w:tc>
        <w:tc>
          <w:tcPr>
            <w:tcW w:w="5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eastAsia" w:eastAsia="宋体"/>
                <w:spacing w:val="0"/>
                <w:w w:val="100"/>
                <w:sz w:val="15"/>
                <w:szCs w:val="15"/>
                <w:lang w:val="en-US" w:eastAsia="zh-CN"/>
              </w:rPr>
            </w:pPr>
            <w:r>
              <w:rPr>
                <w:rFonts w:hint="eastAsia"/>
                <w:spacing w:val="0"/>
                <w:w w:val="100"/>
                <w:sz w:val="15"/>
                <w:szCs w:val="15"/>
                <w:lang w:val="en-US" w:eastAsia="zh-CN"/>
              </w:rPr>
              <w:t>2.35</w:t>
            </w:r>
          </w:p>
        </w:tc>
        <w:tc>
          <w:tcPr>
            <w:tcW w:w="109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ascii="Times New Roman"/>
                <w:spacing w:val="0"/>
                <w:w w:val="100"/>
                <w:sz w:val="15"/>
                <w:szCs w:val="15"/>
              </w:rPr>
            </w:pPr>
            <w:r>
              <w:rPr>
                <w:rFonts w:hint="eastAsia"/>
                <w:spacing w:val="0"/>
                <w:w w:val="100"/>
                <w:sz w:val="13"/>
                <w:szCs w:val="13"/>
                <w:lang w:val="en-US" w:eastAsia="zh-CN"/>
              </w:rPr>
              <w:t>3.86</w:t>
            </w:r>
          </w:p>
        </w:tc>
        <w:tc>
          <w:tcPr>
            <w:tcW w:w="713"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eastAsia" w:ascii="Times New Roman" w:eastAsia="宋体"/>
                <w:spacing w:val="0"/>
                <w:w w:val="100"/>
                <w:sz w:val="15"/>
                <w:szCs w:val="15"/>
                <w:lang w:val="en-US" w:eastAsia="zh-CN"/>
              </w:rPr>
            </w:pPr>
            <w:r>
              <w:rPr>
                <w:rFonts w:hint="eastAsia" w:ascii="Times New Roman"/>
                <w:spacing w:val="0"/>
                <w:w w:val="100"/>
                <w:sz w:val="15"/>
                <w:szCs w:val="15"/>
                <w:lang w:val="en-US" w:eastAsia="zh-CN"/>
              </w:rPr>
              <w:t>0</w:t>
            </w:r>
          </w:p>
        </w:tc>
        <w:tc>
          <w:tcPr>
            <w:tcW w:w="54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default" w:ascii="Times New Roman" w:eastAsia="宋体"/>
                <w:spacing w:val="0"/>
                <w:w w:val="100"/>
                <w:sz w:val="13"/>
                <w:szCs w:val="13"/>
                <w:lang w:val="en-US" w:eastAsia="zh-CN"/>
              </w:rPr>
            </w:pPr>
            <w:r>
              <w:rPr>
                <w:rFonts w:hint="eastAsia" w:ascii="Times New Roman"/>
                <w:spacing w:val="0"/>
                <w:w w:val="100"/>
                <w:sz w:val="13"/>
                <w:szCs w:val="13"/>
                <w:lang w:val="en-US" w:eastAsia="zh-CN"/>
              </w:rPr>
              <w:t>2.53</w:t>
            </w:r>
          </w:p>
        </w:tc>
        <w:tc>
          <w:tcPr>
            <w:tcW w:w="63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eastAsia" w:ascii="Times New Roman" w:eastAsia="宋体"/>
                <w:spacing w:val="0"/>
                <w:w w:val="100"/>
                <w:sz w:val="13"/>
                <w:szCs w:val="13"/>
                <w:lang w:val="en-US" w:eastAsia="zh-CN"/>
              </w:rPr>
            </w:pPr>
            <w:r>
              <w:rPr>
                <w:rFonts w:hint="eastAsia" w:ascii="Times New Roman"/>
                <w:spacing w:val="0"/>
                <w:w w:val="100"/>
                <w:sz w:val="13"/>
                <w:szCs w:val="13"/>
                <w:lang w:val="en-US" w:eastAsia="zh-CN"/>
              </w:rPr>
              <w:t>0</w:t>
            </w:r>
          </w:p>
        </w:tc>
        <w:tc>
          <w:tcPr>
            <w:tcW w:w="93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default" w:ascii="Times New Roman" w:eastAsia="宋体"/>
                <w:spacing w:val="0"/>
                <w:w w:val="100"/>
                <w:sz w:val="13"/>
                <w:szCs w:val="13"/>
                <w:lang w:val="en-US" w:eastAsia="zh-CN"/>
              </w:rPr>
            </w:pPr>
            <w:r>
              <w:rPr>
                <w:rFonts w:hint="eastAsia" w:ascii="Times New Roman"/>
                <w:spacing w:val="0"/>
                <w:w w:val="100"/>
                <w:sz w:val="13"/>
                <w:szCs w:val="13"/>
                <w:lang w:val="en-US" w:eastAsia="zh-CN"/>
              </w:rPr>
              <w:t>2.53</w:t>
            </w:r>
          </w:p>
        </w:tc>
        <w:tc>
          <w:tcPr>
            <w:tcW w:w="56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default" w:ascii="Times New Roman" w:eastAsia="宋体"/>
                <w:spacing w:val="0"/>
                <w:w w:val="100"/>
                <w:sz w:val="13"/>
                <w:szCs w:val="13"/>
                <w:lang w:val="en-US" w:eastAsia="zh-CN"/>
              </w:rPr>
            </w:pPr>
            <w:r>
              <w:rPr>
                <w:rFonts w:hint="eastAsia" w:ascii="Times New Roman"/>
                <w:spacing w:val="0"/>
                <w:w w:val="100"/>
                <w:sz w:val="13"/>
                <w:szCs w:val="13"/>
                <w:lang w:val="en-US" w:eastAsia="zh-CN"/>
              </w:rPr>
              <w:t>1.33</w:t>
            </w:r>
          </w:p>
        </w:tc>
        <w:tc>
          <w:tcPr>
            <w:tcW w:w="34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eastAsia" w:ascii="Times New Roman" w:eastAsia="宋体"/>
                <w:spacing w:val="0"/>
                <w:w w:val="100"/>
                <w:sz w:val="13"/>
                <w:szCs w:val="13"/>
                <w:lang w:val="en-US" w:eastAsia="zh-CN"/>
              </w:rPr>
            </w:pPr>
            <w:r>
              <w:rPr>
                <w:rFonts w:hint="eastAsia" w:ascii="Times New Roman"/>
                <w:spacing w:val="0"/>
                <w:w w:val="100"/>
                <w:sz w:val="13"/>
                <w:szCs w:val="13"/>
                <w:lang w:val="en-US" w:eastAsia="zh-CN"/>
              </w:rPr>
              <w:t>0</w:t>
            </w:r>
          </w:p>
        </w:tc>
        <w:tc>
          <w:tcPr>
            <w:tcW w:w="44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180" w:lineRule="exact"/>
              <w:ind w:left="0" w:right="0" w:firstLine="0"/>
              <w:jc w:val="center"/>
              <w:textAlignment w:val="auto"/>
              <w:rPr>
                <w:rFonts w:hint="default" w:eastAsia="宋体"/>
                <w:spacing w:val="0"/>
                <w:w w:val="100"/>
                <w:sz w:val="13"/>
                <w:szCs w:val="13"/>
                <w:lang w:val="en-US" w:eastAsia="zh-CN"/>
              </w:rPr>
            </w:pPr>
            <w:r>
              <w:rPr>
                <w:rFonts w:hint="eastAsia"/>
                <w:spacing w:val="0"/>
                <w:w w:val="100"/>
                <w:sz w:val="13"/>
                <w:szCs w:val="13"/>
                <w:lang w:val="en-US" w:eastAsia="zh-CN"/>
              </w:rPr>
              <w:t>0.25</w:t>
            </w:r>
          </w:p>
        </w:tc>
      </w:tr>
    </w:tbl>
    <w:p>
      <w:pPr>
        <w:keepNext w:val="0"/>
        <w:keepLines w:val="0"/>
        <w:pageBreakBefore w:val="0"/>
        <w:widowControl w:val="0"/>
        <w:kinsoku/>
        <w:wordWrap/>
        <w:overflowPunct/>
        <w:topLinePunct w:val="0"/>
        <w:autoSpaceDE w:val="0"/>
        <w:autoSpaceDN w:val="0"/>
        <w:bidi w:val="0"/>
        <w:adjustRightInd/>
        <w:snapToGrid/>
        <w:spacing w:before="0" w:after="0"/>
        <w:ind w:left="0" w:right="5" w:rightChars="0" w:firstLine="0"/>
        <w:jc w:val="both"/>
        <w:textAlignment w:val="auto"/>
        <w:rPr>
          <w:spacing w:val="0"/>
          <w:w w:val="100"/>
          <w:sz w:val="18"/>
          <w:szCs w:val="21"/>
        </w:rPr>
      </w:pPr>
    </w:p>
    <w:p>
      <w:pPr>
        <w:keepNext w:val="0"/>
        <w:keepLines w:val="0"/>
        <w:pageBreakBefore w:val="0"/>
        <w:widowControl w:val="0"/>
        <w:kinsoku/>
        <w:wordWrap/>
        <w:overflowPunct/>
        <w:topLinePunct w:val="0"/>
        <w:autoSpaceDE w:val="0"/>
        <w:autoSpaceDN w:val="0"/>
        <w:bidi w:val="0"/>
        <w:adjustRightInd/>
        <w:snapToGrid/>
        <w:spacing w:before="0" w:after="0"/>
        <w:ind w:left="223" w:right="0" w:firstLine="0"/>
        <w:jc w:val="left"/>
        <w:textAlignment w:val="auto"/>
        <w:rPr>
          <w:spacing w:val="0"/>
          <w:w w:val="100"/>
          <w:sz w:val="15"/>
          <w:szCs w:val="21"/>
        </w:rPr>
      </w:pPr>
    </w:p>
    <w:p>
      <w:pPr>
        <w:keepNext w:val="0"/>
        <w:keepLines w:val="0"/>
        <w:pageBreakBefore w:val="0"/>
        <w:widowControl w:val="0"/>
        <w:kinsoku/>
        <w:wordWrap/>
        <w:overflowPunct/>
        <w:topLinePunct w:val="0"/>
        <w:autoSpaceDE w:val="0"/>
        <w:autoSpaceDN w:val="0"/>
        <w:bidi w:val="0"/>
        <w:adjustRightInd/>
        <w:snapToGrid/>
        <w:spacing w:before="0" w:after="0"/>
        <w:ind w:left="223" w:right="0" w:firstLine="0"/>
        <w:jc w:val="left"/>
        <w:textAlignment w:val="auto"/>
        <w:rPr>
          <w:spacing w:val="0"/>
          <w:w w:val="100"/>
          <w:sz w:val="15"/>
          <w:szCs w:val="21"/>
        </w:rPr>
      </w:pPr>
      <w:r>
        <w:rPr>
          <w:spacing w:val="0"/>
          <w:w w:val="100"/>
          <w:sz w:val="15"/>
          <w:szCs w:val="21"/>
        </w:rPr>
        <w:t>注：本表反映部门本年度“三公”经费支出预决算情况。其中：预算数为“三公”经费年初预算数，决算数是包括当年一般公共预算财政拨款和以前年度结转资金安排的实际支出。</w:t>
      </w:r>
    </w:p>
    <w:p>
      <w:pPr>
        <w:keepNext w:val="0"/>
        <w:keepLines w:val="0"/>
        <w:pageBreakBefore w:val="0"/>
        <w:widowControl w:val="0"/>
        <w:kinsoku/>
        <w:wordWrap/>
        <w:overflowPunct/>
        <w:topLinePunct w:val="0"/>
        <w:autoSpaceDE w:val="0"/>
        <w:autoSpaceDN w:val="0"/>
        <w:bidi w:val="0"/>
        <w:adjustRightInd/>
        <w:snapToGrid/>
        <w:spacing w:before="0" w:after="0" w:line="260" w:lineRule="exact"/>
        <w:ind w:left="221" w:right="0" w:firstLine="0"/>
        <w:jc w:val="left"/>
        <w:textAlignment w:val="auto"/>
        <w:rPr>
          <w:spacing w:val="0"/>
          <w:w w:val="100"/>
          <w:sz w:val="13"/>
          <w:szCs w:val="21"/>
        </w:rPr>
      </w:pPr>
    </w:p>
    <w:p>
      <w:pPr>
        <w:keepNext w:val="0"/>
        <w:keepLines w:val="0"/>
        <w:pageBreakBefore w:val="0"/>
        <w:widowControl w:val="0"/>
        <w:kinsoku/>
        <w:wordWrap/>
        <w:overflowPunct/>
        <w:topLinePunct w:val="0"/>
        <w:autoSpaceDE w:val="0"/>
        <w:autoSpaceDN w:val="0"/>
        <w:bidi w:val="0"/>
        <w:adjustRightInd/>
        <w:snapToGrid/>
        <w:spacing w:before="0" w:after="0" w:line="260" w:lineRule="exact"/>
        <w:ind w:left="221" w:right="0" w:firstLine="0"/>
        <w:jc w:val="left"/>
        <w:textAlignment w:val="auto"/>
        <w:rPr>
          <w:spacing w:val="0"/>
          <w:w w:val="100"/>
          <w:sz w:val="13"/>
          <w:szCs w:val="21"/>
        </w:rPr>
      </w:pPr>
    </w:p>
    <w:p>
      <w:pPr>
        <w:keepNext w:val="0"/>
        <w:keepLines w:val="0"/>
        <w:pageBreakBefore w:val="0"/>
        <w:widowControl w:val="0"/>
        <w:kinsoku/>
        <w:wordWrap/>
        <w:overflowPunct/>
        <w:topLinePunct w:val="0"/>
        <w:autoSpaceDE w:val="0"/>
        <w:autoSpaceDN w:val="0"/>
        <w:bidi w:val="0"/>
        <w:adjustRightInd/>
        <w:snapToGrid/>
        <w:spacing w:before="0" w:after="0"/>
        <w:ind w:left="223" w:right="0" w:firstLine="0"/>
        <w:jc w:val="left"/>
        <w:textAlignment w:val="auto"/>
        <w:rPr>
          <w:spacing w:val="0"/>
          <w:w w:val="100"/>
          <w:sz w:val="15"/>
          <w:szCs w:val="21"/>
        </w:rPr>
      </w:pPr>
      <w:r>
        <w:rPr>
          <w:spacing w:val="0"/>
          <w:w w:val="100"/>
          <w:sz w:val="15"/>
          <w:szCs w:val="21"/>
        </w:rPr>
        <w:t>相关统计数：</w:t>
      </w:r>
    </w:p>
    <w:p>
      <w:pPr>
        <w:keepNext w:val="0"/>
        <w:keepLines w:val="0"/>
        <w:pageBreakBefore w:val="0"/>
        <w:widowControl w:val="0"/>
        <w:kinsoku/>
        <w:wordWrap/>
        <w:overflowPunct/>
        <w:topLinePunct w:val="0"/>
        <w:autoSpaceDE w:val="0"/>
        <w:autoSpaceDN w:val="0"/>
        <w:bidi w:val="0"/>
        <w:adjustRightInd/>
        <w:snapToGrid/>
        <w:spacing w:before="0" w:after="0" w:line="260" w:lineRule="exact"/>
        <w:ind w:left="221" w:right="0" w:firstLine="0"/>
        <w:jc w:val="left"/>
        <w:textAlignment w:val="auto"/>
        <w:rPr>
          <w:spacing w:val="0"/>
          <w:w w:val="100"/>
          <w:sz w:val="13"/>
          <w:szCs w:val="21"/>
        </w:rPr>
      </w:pPr>
    </w:p>
    <w:tbl>
      <w:tblPr>
        <w:tblStyle w:val="7"/>
        <w:tblW w:w="89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2"/>
        <w:gridCol w:w="1862"/>
        <w:gridCol w:w="2854"/>
        <w:gridCol w:w="1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4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5"/>
                <w:szCs w:val="21"/>
              </w:rPr>
            </w:pPr>
            <w:r>
              <w:rPr>
                <w:spacing w:val="0"/>
                <w:w w:val="100"/>
                <w:sz w:val="15"/>
                <w:szCs w:val="21"/>
              </w:rPr>
              <w:t>项目</w:t>
            </w:r>
          </w:p>
        </w:tc>
        <w:tc>
          <w:tcPr>
            <w:tcW w:w="186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5"/>
                <w:szCs w:val="21"/>
              </w:rPr>
            </w:pPr>
            <w:r>
              <w:rPr>
                <w:spacing w:val="0"/>
                <w:w w:val="100"/>
                <w:sz w:val="15"/>
                <w:szCs w:val="21"/>
              </w:rPr>
              <w:t>统计数</w:t>
            </w:r>
          </w:p>
        </w:tc>
        <w:tc>
          <w:tcPr>
            <w:tcW w:w="285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5"/>
                <w:szCs w:val="21"/>
              </w:rPr>
            </w:pPr>
            <w:r>
              <w:rPr>
                <w:spacing w:val="0"/>
                <w:w w:val="100"/>
                <w:sz w:val="15"/>
                <w:szCs w:val="21"/>
              </w:rPr>
              <w:t>项目</w:t>
            </w:r>
          </w:p>
        </w:tc>
        <w:tc>
          <w:tcPr>
            <w:tcW w:w="181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5"/>
                <w:szCs w:val="21"/>
              </w:rPr>
            </w:pPr>
            <w:r>
              <w:rPr>
                <w:spacing w:val="0"/>
                <w:w w:val="100"/>
                <w:sz w:val="15"/>
                <w:szCs w:val="21"/>
              </w:rPr>
              <w:t>统计数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4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5"/>
                <w:szCs w:val="21"/>
              </w:rPr>
            </w:pPr>
            <w:r>
              <w:rPr>
                <w:spacing w:val="0"/>
                <w:w w:val="100"/>
                <w:sz w:val="15"/>
                <w:szCs w:val="21"/>
              </w:rPr>
              <w:t>因公出国（境）团组数（个）</w:t>
            </w:r>
          </w:p>
        </w:tc>
        <w:tc>
          <w:tcPr>
            <w:tcW w:w="186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ascii="Times New Roman" w:eastAsia="宋体"/>
                <w:spacing w:val="0"/>
                <w:w w:val="100"/>
                <w:sz w:val="15"/>
                <w:szCs w:val="21"/>
                <w:lang w:val="en-US" w:eastAsia="zh-CN"/>
              </w:rPr>
            </w:pPr>
            <w:r>
              <w:rPr>
                <w:rFonts w:hint="eastAsia" w:ascii="Times New Roman"/>
                <w:spacing w:val="0"/>
                <w:w w:val="100"/>
                <w:sz w:val="15"/>
                <w:szCs w:val="21"/>
                <w:lang w:val="en-US" w:eastAsia="zh-CN"/>
              </w:rPr>
              <w:t>0</w:t>
            </w:r>
          </w:p>
        </w:tc>
        <w:tc>
          <w:tcPr>
            <w:tcW w:w="285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5"/>
                <w:szCs w:val="21"/>
              </w:rPr>
            </w:pPr>
            <w:r>
              <w:rPr>
                <w:spacing w:val="0"/>
                <w:w w:val="100"/>
                <w:sz w:val="15"/>
                <w:szCs w:val="21"/>
              </w:rPr>
              <w:t>因公出国（境）人数（人）</w:t>
            </w:r>
          </w:p>
        </w:tc>
        <w:tc>
          <w:tcPr>
            <w:tcW w:w="181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ascii="Times New Roman" w:eastAsia="宋体"/>
                <w:spacing w:val="0"/>
                <w:w w:val="100"/>
                <w:sz w:val="15"/>
                <w:szCs w:val="21"/>
                <w:lang w:val="en-US" w:eastAsia="zh-CN"/>
              </w:rPr>
            </w:pPr>
            <w:r>
              <w:rPr>
                <w:rFonts w:hint="eastAsia" w:ascii="Times New Roman"/>
                <w:spacing w:val="0"/>
                <w:w w:val="100"/>
                <w:sz w:val="15"/>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4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5"/>
                <w:szCs w:val="21"/>
              </w:rPr>
            </w:pPr>
            <w:r>
              <w:rPr>
                <w:spacing w:val="0"/>
                <w:w w:val="100"/>
                <w:sz w:val="15"/>
                <w:szCs w:val="21"/>
              </w:rPr>
              <w:t>公务用车购置数（辆）</w:t>
            </w:r>
          </w:p>
        </w:tc>
        <w:tc>
          <w:tcPr>
            <w:tcW w:w="186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ascii="Times New Roman" w:eastAsia="宋体"/>
                <w:spacing w:val="0"/>
                <w:w w:val="100"/>
                <w:sz w:val="15"/>
                <w:szCs w:val="21"/>
                <w:lang w:val="en-US" w:eastAsia="zh-CN"/>
              </w:rPr>
            </w:pPr>
            <w:r>
              <w:rPr>
                <w:rFonts w:hint="eastAsia" w:ascii="Times New Roman"/>
                <w:spacing w:val="0"/>
                <w:w w:val="100"/>
                <w:sz w:val="15"/>
                <w:szCs w:val="21"/>
                <w:lang w:val="en-US" w:eastAsia="zh-CN"/>
              </w:rPr>
              <w:t>0</w:t>
            </w:r>
          </w:p>
        </w:tc>
        <w:tc>
          <w:tcPr>
            <w:tcW w:w="285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5"/>
                <w:szCs w:val="21"/>
              </w:rPr>
            </w:pPr>
            <w:r>
              <w:rPr>
                <w:spacing w:val="0"/>
                <w:w w:val="100"/>
                <w:sz w:val="15"/>
                <w:szCs w:val="21"/>
              </w:rPr>
              <w:t>公务用车保有量（辆）</w:t>
            </w:r>
          </w:p>
        </w:tc>
        <w:tc>
          <w:tcPr>
            <w:tcW w:w="181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ascii="Times New Roman" w:eastAsia="宋体"/>
                <w:spacing w:val="0"/>
                <w:w w:val="100"/>
                <w:sz w:val="15"/>
                <w:szCs w:val="21"/>
                <w:lang w:val="en-US" w:eastAsia="zh-CN"/>
              </w:rPr>
            </w:pPr>
            <w:r>
              <w:rPr>
                <w:rFonts w:hint="eastAsia" w:ascii="Times New Roman"/>
                <w:spacing w:val="0"/>
                <w:w w:val="100"/>
                <w:sz w:val="15"/>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4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5"/>
                <w:szCs w:val="21"/>
              </w:rPr>
            </w:pPr>
            <w:r>
              <w:rPr>
                <w:spacing w:val="0"/>
                <w:w w:val="100"/>
                <w:sz w:val="15"/>
                <w:szCs w:val="21"/>
              </w:rPr>
              <w:t>国内公务接待批次（个）</w:t>
            </w:r>
          </w:p>
        </w:tc>
        <w:tc>
          <w:tcPr>
            <w:tcW w:w="186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ascii="Times New Roman" w:eastAsia="宋体"/>
                <w:spacing w:val="0"/>
                <w:w w:val="100"/>
                <w:sz w:val="15"/>
                <w:szCs w:val="21"/>
                <w:lang w:val="en-US" w:eastAsia="zh-CN"/>
              </w:rPr>
            </w:pPr>
            <w:r>
              <w:rPr>
                <w:rFonts w:hint="eastAsia" w:ascii="Times New Roman"/>
                <w:spacing w:val="0"/>
                <w:w w:val="100"/>
                <w:sz w:val="15"/>
                <w:szCs w:val="21"/>
                <w:lang w:val="en-US" w:eastAsia="zh-CN"/>
              </w:rPr>
              <w:t>29</w:t>
            </w:r>
          </w:p>
        </w:tc>
        <w:tc>
          <w:tcPr>
            <w:tcW w:w="285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5"/>
                <w:szCs w:val="21"/>
              </w:rPr>
            </w:pPr>
            <w:r>
              <w:rPr>
                <w:spacing w:val="0"/>
                <w:w w:val="100"/>
                <w:sz w:val="15"/>
                <w:szCs w:val="21"/>
              </w:rPr>
              <w:t>国内公务接待人次（人）</w:t>
            </w:r>
          </w:p>
        </w:tc>
        <w:tc>
          <w:tcPr>
            <w:tcW w:w="181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ascii="Times New Roman" w:eastAsia="宋体"/>
                <w:spacing w:val="0"/>
                <w:w w:val="100"/>
                <w:sz w:val="15"/>
                <w:szCs w:val="21"/>
                <w:lang w:val="en-US" w:eastAsia="zh-CN"/>
              </w:rPr>
            </w:pPr>
            <w:r>
              <w:rPr>
                <w:rFonts w:hint="eastAsia" w:ascii="Times New Roman"/>
                <w:spacing w:val="0"/>
                <w:w w:val="100"/>
                <w:sz w:val="15"/>
                <w:szCs w:val="21"/>
                <w:lang w:val="en-US" w:eastAsia="zh-CN"/>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5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5"/>
                <w:szCs w:val="21"/>
              </w:rPr>
            </w:pPr>
            <w:r>
              <w:rPr>
                <w:spacing w:val="0"/>
                <w:w w:val="100"/>
                <w:sz w:val="15"/>
                <w:szCs w:val="21"/>
              </w:rPr>
              <w:t>国（境）外公务接待批次（个）</w:t>
            </w:r>
          </w:p>
        </w:tc>
        <w:tc>
          <w:tcPr>
            <w:tcW w:w="186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ascii="Times New Roman" w:eastAsia="宋体"/>
                <w:spacing w:val="0"/>
                <w:w w:val="100"/>
                <w:sz w:val="15"/>
                <w:szCs w:val="21"/>
                <w:lang w:val="en-US" w:eastAsia="zh-CN"/>
              </w:rPr>
            </w:pPr>
            <w:r>
              <w:rPr>
                <w:rFonts w:hint="eastAsia" w:ascii="Times New Roman"/>
                <w:spacing w:val="0"/>
                <w:w w:val="100"/>
                <w:sz w:val="15"/>
                <w:szCs w:val="21"/>
                <w:lang w:val="en-US" w:eastAsia="zh-CN"/>
              </w:rPr>
              <w:t>0</w:t>
            </w:r>
          </w:p>
        </w:tc>
        <w:tc>
          <w:tcPr>
            <w:tcW w:w="285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5"/>
                <w:szCs w:val="21"/>
              </w:rPr>
            </w:pPr>
            <w:r>
              <w:rPr>
                <w:spacing w:val="0"/>
                <w:w w:val="100"/>
                <w:sz w:val="15"/>
                <w:szCs w:val="21"/>
              </w:rPr>
              <w:t>国（境）外公务接待人次（人）</w:t>
            </w:r>
          </w:p>
        </w:tc>
        <w:tc>
          <w:tcPr>
            <w:tcW w:w="181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ascii="Times New Roman" w:eastAsia="宋体"/>
                <w:spacing w:val="0"/>
                <w:w w:val="100"/>
                <w:sz w:val="15"/>
                <w:szCs w:val="21"/>
                <w:lang w:val="en-US" w:eastAsia="zh-CN"/>
              </w:rPr>
            </w:pPr>
            <w:r>
              <w:rPr>
                <w:rFonts w:hint="eastAsia" w:ascii="Times New Roman"/>
                <w:spacing w:val="0"/>
                <w:w w:val="100"/>
                <w:sz w:val="15"/>
                <w:szCs w:val="21"/>
                <w:lang w:val="en-US" w:eastAsia="zh-CN"/>
              </w:rPr>
              <w:t>0</w:t>
            </w:r>
          </w:p>
        </w:tc>
      </w:tr>
    </w:tbl>
    <w:p>
      <w:pPr>
        <w:rPr>
          <w:spacing w:val="0"/>
          <w:w w:val="100"/>
          <w:sz w:val="28"/>
          <w:szCs w:val="21"/>
        </w:rPr>
      </w:pPr>
      <w:r>
        <w:rPr>
          <w:spacing w:val="0"/>
          <w:w w:val="100"/>
          <w:sz w:val="28"/>
          <w:szCs w:val="21"/>
        </w:rPr>
        <w:br w:type="page"/>
      </w:r>
    </w:p>
    <w:p>
      <w:pPr>
        <w:keepNext w:val="0"/>
        <w:keepLines w:val="0"/>
        <w:pageBreakBefore w:val="0"/>
        <w:widowControl w:val="0"/>
        <w:kinsoku/>
        <w:wordWrap/>
        <w:overflowPunct/>
        <w:topLinePunct w:val="0"/>
        <w:autoSpaceDE w:val="0"/>
        <w:autoSpaceDN w:val="0"/>
        <w:bidi w:val="0"/>
        <w:adjustRightInd/>
        <w:snapToGrid/>
        <w:spacing w:before="0" w:after="0"/>
        <w:ind w:left="167" w:right="158" w:firstLine="0"/>
        <w:jc w:val="center"/>
        <w:textAlignment w:val="auto"/>
        <w:rPr>
          <w:spacing w:val="0"/>
          <w:w w:val="100"/>
          <w:sz w:val="28"/>
          <w:szCs w:val="21"/>
        </w:rPr>
      </w:pPr>
    </w:p>
    <w:p>
      <w:pPr>
        <w:keepNext w:val="0"/>
        <w:keepLines w:val="0"/>
        <w:pageBreakBefore w:val="0"/>
        <w:widowControl w:val="0"/>
        <w:kinsoku/>
        <w:wordWrap/>
        <w:overflowPunct/>
        <w:topLinePunct w:val="0"/>
        <w:autoSpaceDE w:val="0"/>
        <w:autoSpaceDN w:val="0"/>
        <w:bidi w:val="0"/>
        <w:adjustRightInd/>
        <w:snapToGrid/>
        <w:spacing w:before="0" w:after="0"/>
        <w:ind w:left="167" w:right="158" w:firstLine="0"/>
        <w:jc w:val="center"/>
        <w:textAlignment w:val="auto"/>
        <w:rPr>
          <w:spacing w:val="0"/>
          <w:w w:val="100"/>
          <w:sz w:val="28"/>
          <w:szCs w:val="21"/>
        </w:rPr>
      </w:pPr>
      <w:r>
        <w:rPr>
          <w:spacing w:val="0"/>
          <w:w w:val="100"/>
          <w:sz w:val="28"/>
          <w:szCs w:val="21"/>
        </w:rPr>
        <w:t>政府性基金预算</w:t>
      </w:r>
      <w:r>
        <w:rPr>
          <w:rFonts w:hint="eastAsia"/>
          <w:spacing w:val="0"/>
          <w:w w:val="100"/>
          <w:sz w:val="28"/>
          <w:szCs w:val="21"/>
          <w:lang w:eastAsia="zh-CN"/>
        </w:rPr>
        <w:t>财政拨款收入</w:t>
      </w:r>
      <w:r>
        <w:rPr>
          <w:spacing w:val="0"/>
          <w:w w:val="100"/>
          <w:sz w:val="28"/>
          <w:szCs w:val="21"/>
        </w:rPr>
        <w:t>支出</w:t>
      </w:r>
      <w:r>
        <w:rPr>
          <w:rFonts w:hint="eastAsia"/>
          <w:spacing w:val="0"/>
          <w:w w:val="100"/>
          <w:sz w:val="28"/>
          <w:szCs w:val="21"/>
          <w:lang w:eastAsia="zh-CN"/>
        </w:rPr>
        <w:t>决算</w:t>
      </w:r>
      <w:r>
        <w:rPr>
          <w:spacing w:val="0"/>
          <w:w w:val="100"/>
          <w:sz w:val="28"/>
          <w:szCs w:val="21"/>
        </w:rPr>
        <w:t>表</w:t>
      </w:r>
    </w:p>
    <w:p>
      <w:pPr>
        <w:keepNext w:val="0"/>
        <w:keepLines w:val="0"/>
        <w:pageBreakBefore w:val="0"/>
        <w:widowControl w:val="0"/>
        <w:kinsoku/>
        <w:wordWrap/>
        <w:overflowPunct/>
        <w:topLinePunct w:val="0"/>
        <w:autoSpaceDE w:val="0"/>
        <w:autoSpaceDN w:val="0"/>
        <w:bidi w:val="0"/>
        <w:adjustRightInd/>
        <w:snapToGrid/>
        <w:spacing w:before="0" w:after="0"/>
        <w:ind w:left="0" w:right="5" w:rightChars="0" w:firstLine="0"/>
        <w:jc w:val="right"/>
        <w:textAlignment w:val="auto"/>
        <w:rPr>
          <w:spacing w:val="0"/>
          <w:w w:val="100"/>
          <w:sz w:val="18"/>
          <w:szCs w:val="21"/>
        </w:rPr>
      </w:pPr>
      <w:r>
        <w:rPr>
          <w:spacing w:val="0"/>
          <w:w w:val="100"/>
          <w:sz w:val="18"/>
          <w:szCs w:val="21"/>
        </w:rPr>
        <w:t>公开 08 表</w:t>
      </w:r>
    </w:p>
    <w:p>
      <w:pPr>
        <w:keepNext w:val="0"/>
        <w:keepLines w:val="0"/>
        <w:pageBreakBefore w:val="0"/>
        <w:widowControl w:val="0"/>
        <w:kinsoku/>
        <w:wordWrap/>
        <w:overflowPunct/>
        <w:topLinePunct w:val="0"/>
        <w:autoSpaceDE w:val="0"/>
        <w:autoSpaceDN w:val="0"/>
        <w:bidi w:val="0"/>
        <w:adjustRightInd/>
        <w:snapToGrid/>
        <w:spacing w:before="0" w:after="0"/>
        <w:ind w:left="0" w:right="5" w:rightChars="0" w:firstLine="0"/>
        <w:jc w:val="both"/>
        <w:textAlignment w:val="auto"/>
        <w:rPr>
          <w:spacing w:val="0"/>
          <w:w w:val="100"/>
          <w:sz w:val="18"/>
          <w:szCs w:val="21"/>
        </w:rPr>
      </w:pPr>
      <w:r>
        <w:rPr>
          <w:spacing w:val="0"/>
          <w:w w:val="100"/>
          <w:sz w:val="18"/>
          <w:szCs w:val="21"/>
        </w:rPr>
        <w:t>部门：</w:t>
      </w:r>
      <w:r>
        <w:rPr>
          <w:rFonts w:hint="eastAsia"/>
          <w:spacing w:val="0"/>
          <w:w w:val="100"/>
          <w:sz w:val="18"/>
          <w:szCs w:val="21"/>
          <w:lang w:eastAsia="zh-CN"/>
        </w:rPr>
        <w:t>中共都兰县纪律检查委员会</w:t>
      </w:r>
      <w:r>
        <w:rPr>
          <w:rFonts w:hint="eastAsia"/>
          <w:spacing w:val="0"/>
          <w:w w:val="100"/>
          <w:sz w:val="18"/>
          <w:szCs w:val="21"/>
          <w:lang w:val="en-US" w:eastAsia="zh-CN"/>
        </w:rPr>
        <w:t xml:space="preserve">                   2019年度                           </w:t>
      </w:r>
      <w:r>
        <w:rPr>
          <w:spacing w:val="0"/>
          <w:w w:val="100"/>
          <w:sz w:val="18"/>
          <w:szCs w:val="21"/>
        </w:rPr>
        <w:t>金额单位：万元</w:t>
      </w:r>
    </w:p>
    <w:tbl>
      <w:tblPr>
        <w:tblStyle w:val="7"/>
        <w:tblW w:w="8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2"/>
        <w:gridCol w:w="375"/>
        <w:gridCol w:w="374"/>
        <w:gridCol w:w="1032"/>
        <w:gridCol w:w="1287"/>
        <w:gridCol w:w="948"/>
        <w:gridCol w:w="1127"/>
        <w:gridCol w:w="1276"/>
        <w:gridCol w:w="1070"/>
        <w:gridCol w:w="1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2153" w:type="dxa"/>
            <w:gridSpan w:val="4"/>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项目</w:t>
            </w:r>
          </w:p>
        </w:tc>
        <w:tc>
          <w:tcPr>
            <w:tcW w:w="1287"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年初结转和结余</w:t>
            </w:r>
          </w:p>
        </w:tc>
        <w:tc>
          <w:tcPr>
            <w:tcW w:w="948"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本年收入</w:t>
            </w:r>
          </w:p>
        </w:tc>
        <w:tc>
          <w:tcPr>
            <w:tcW w:w="3473"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本年支出</w:t>
            </w:r>
          </w:p>
        </w:tc>
        <w:tc>
          <w:tcPr>
            <w:tcW w:w="1039"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1121"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功能分类科目编码</w:t>
            </w:r>
          </w:p>
        </w:tc>
        <w:tc>
          <w:tcPr>
            <w:tcW w:w="10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科目名称</w:t>
            </w:r>
          </w:p>
        </w:tc>
        <w:tc>
          <w:tcPr>
            <w:tcW w:w="128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2"/>
                <w:szCs w:val="2"/>
              </w:rPr>
            </w:pPr>
          </w:p>
        </w:tc>
        <w:tc>
          <w:tcPr>
            <w:tcW w:w="94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2"/>
                <w:szCs w:val="2"/>
              </w:rPr>
            </w:pPr>
          </w:p>
        </w:tc>
        <w:tc>
          <w:tcPr>
            <w:tcW w:w="11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小计</w:t>
            </w:r>
          </w:p>
        </w:tc>
        <w:tc>
          <w:tcPr>
            <w:tcW w:w="127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基本支出</w:t>
            </w:r>
          </w:p>
        </w:tc>
        <w:tc>
          <w:tcPr>
            <w:tcW w:w="107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项目支出</w:t>
            </w:r>
          </w:p>
        </w:tc>
        <w:tc>
          <w:tcPr>
            <w:tcW w:w="103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2153" w:type="dxa"/>
            <w:gridSpan w:val="4"/>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栏次</w:t>
            </w:r>
          </w:p>
        </w:tc>
        <w:tc>
          <w:tcPr>
            <w:tcW w:w="128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1</w:t>
            </w:r>
          </w:p>
        </w:tc>
        <w:tc>
          <w:tcPr>
            <w:tcW w:w="94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2</w:t>
            </w:r>
          </w:p>
        </w:tc>
        <w:tc>
          <w:tcPr>
            <w:tcW w:w="11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3</w:t>
            </w:r>
          </w:p>
        </w:tc>
        <w:tc>
          <w:tcPr>
            <w:tcW w:w="127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4</w:t>
            </w:r>
          </w:p>
        </w:tc>
        <w:tc>
          <w:tcPr>
            <w:tcW w:w="107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5</w:t>
            </w:r>
          </w:p>
        </w:tc>
        <w:tc>
          <w:tcPr>
            <w:tcW w:w="103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37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类</w:t>
            </w:r>
          </w:p>
        </w:tc>
        <w:tc>
          <w:tcPr>
            <w:tcW w:w="375"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款</w:t>
            </w:r>
          </w:p>
        </w:tc>
        <w:tc>
          <w:tcPr>
            <w:tcW w:w="374"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项</w:t>
            </w:r>
          </w:p>
        </w:tc>
        <w:tc>
          <w:tcPr>
            <w:tcW w:w="10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spacing w:val="0"/>
                <w:w w:val="100"/>
                <w:sz w:val="16"/>
                <w:szCs w:val="22"/>
              </w:rPr>
            </w:pPr>
            <w:r>
              <w:rPr>
                <w:spacing w:val="0"/>
                <w:w w:val="100"/>
                <w:sz w:val="16"/>
                <w:szCs w:val="22"/>
              </w:rPr>
              <w:t>合计</w:t>
            </w:r>
          </w:p>
        </w:tc>
        <w:tc>
          <w:tcPr>
            <w:tcW w:w="128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94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1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27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7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3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1121"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28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94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1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27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7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3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1121"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28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94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1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27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7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3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1121"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28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94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1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27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7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3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1121"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28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94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1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27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7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3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1121"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28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94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1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27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7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3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1121"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28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948"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127"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27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70"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c>
          <w:tcPr>
            <w:tcW w:w="103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80" w:lineRule="exact"/>
              <w:ind w:left="0" w:right="0" w:firstLine="0"/>
              <w:jc w:val="center"/>
              <w:textAlignment w:val="auto"/>
              <w:rPr>
                <w:rFonts w:ascii="Times New Roman"/>
                <w:spacing w:val="0"/>
                <w:w w:val="100"/>
                <w:sz w:val="18"/>
                <w:szCs w:val="22"/>
              </w:rPr>
            </w:pPr>
          </w:p>
        </w:tc>
      </w:tr>
    </w:tbl>
    <w:p>
      <w:pPr>
        <w:keepNext w:val="0"/>
        <w:keepLines w:val="0"/>
        <w:pageBreakBefore w:val="0"/>
        <w:widowControl w:val="0"/>
        <w:kinsoku/>
        <w:wordWrap/>
        <w:overflowPunct/>
        <w:topLinePunct w:val="0"/>
        <w:autoSpaceDE w:val="0"/>
        <w:autoSpaceDN w:val="0"/>
        <w:bidi w:val="0"/>
        <w:adjustRightInd/>
        <w:snapToGrid/>
        <w:spacing w:before="0" w:after="0" w:line="300" w:lineRule="exact"/>
        <w:ind w:left="231" w:right="0" w:firstLine="0"/>
        <w:jc w:val="left"/>
        <w:textAlignment w:val="auto"/>
        <w:rPr>
          <w:spacing w:val="0"/>
          <w:w w:val="100"/>
          <w:sz w:val="15"/>
          <w:szCs w:val="21"/>
        </w:rPr>
      </w:pPr>
      <w:r>
        <w:rPr>
          <w:rFonts w:hint="eastAsia"/>
          <w:spacing w:val="0"/>
          <w:w w:val="100"/>
          <w:sz w:val="15"/>
          <w:szCs w:val="21"/>
          <w:lang w:eastAsia="zh-CN"/>
        </w:rPr>
        <w:t>说明</w:t>
      </w:r>
      <w:r>
        <w:rPr>
          <w:spacing w:val="0"/>
          <w:w w:val="100"/>
          <w:sz w:val="15"/>
          <w:szCs w:val="21"/>
        </w:rPr>
        <w:t>：本表反映部门本年度政府性基金预算财政拨款收入、支出及结转和结余情况。</w:t>
      </w:r>
    </w:p>
    <w:p>
      <w:pPr>
        <w:keepNext w:val="0"/>
        <w:keepLines w:val="0"/>
        <w:pageBreakBefore w:val="0"/>
        <w:widowControl w:val="0"/>
        <w:kinsoku/>
        <w:wordWrap/>
        <w:overflowPunct/>
        <w:topLinePunct w:val="0"/>
        <w:autoSpaceDE w:val="0"/>
        <w:autoSpaceDN w:val="0"/>
        <w:bidi w:val="0"/>
        <w:adjustRightInd/>
        <w:snapToGrid/>
        <w:spacing w:before="0" w:after="0" w:line="300" w:lineRule="exact"/>
        <w:ind w:left="0" w:leftChars="0" w:firstLine="660" w:firstLineChars="440"/>
        <w:jc w:val="left"/>
        <w:textAlignment w:val="auto"/>
        <w:rPr>
          <w:rFonts w:hint="default" w:eastAsia="宋体"/>
          <w:spacing w:val="0"/>
          <w:w w:val="100"/>
          <w:sz w:val="15"/>
          <w:szCs w:val="21"/>
          <w:lang w:val="en-US" w:eastAsia="zh-CN"/>
        </w:rPr>
        <w:sectPr>
          <w:headerReference r:id="rId3" w:type="default"/>
          <w:footerReference r:id="rId4" w:type="default"/>
          <w:pgSz w:w="11910" w:h="16840"/>
          <w:pgMar w:top="1814" w:right="1474" w:bottom="1701" w:left="1531" w:header="720" w:footer="1230" w:gutter="0"/>
          <w:pgNumType w:fmt="decimal" w:start="11"/>
          <w:cols w:space="0" w:num="1"/>
          <w:rtlGutter w:val="0"/>
          <w:docGrid w:linePitch="0" w:charSpace="0"/>
        </w:sectPr>
      </w:pPr>
      <w:r>
        <w:rPr>
          <w:rFonts w:hint="eastAsia"/>
          <w:spacing w:val="0"/>
          <w:w w:val="100"/>
          <w:sz w:val="15"/>
          <w:szCs w:val="21"/>
          <w:lang w:val="en-US" w:eastAsia="zh-CN"/>
        </w:rPr>
        <w:t>2019年度都兰县纪委监委无政府性基金预算财政收入支出决算表，此表为空表。</w:t>
      </w:r>
    </w:p>
    <w:p>
      <w:pPr>
        <w:keepNext w:val="0"/>
        <w:keepLines w:val="0"/>
        <w:pageBreakBefore w:val="0"/>
        <w:widowControl w:val="0"/>
        <w:kinsoku/>
        <w:wordWrap/>
        <w:overflowPunct/>
        <w:topLinePunct w:val="0"/>
        <w:autoSpaceDE w:val="0"/>
        <w:autoSpaceDN w:val="0"/>
        <w:bidi w:val="0"/>
        <w:adjustRightInd/>
        <w:snapToGrid/>
        <w:spacing w:before="0" w:after="0"/>
        <w:ind w:right="158"/>
        <w:jc w:val="center"/>
        <w:textAlignment w:val="auto"/>
        <w:rPr>
          <w:spacing w:val="0"/>
          <w:w w:val="100"/>
          <w:sz w:val="30"/>
        </w:rPr>
      </w:pPr>
      <w:r>
        <w:rPr>
          <w:spacing w:val="0"/>
          <w:w w:val="100"/>
          <w:sz w:val="30"/>
        </w:rPr>
        <w:t>财政拨款支出情况表</w:t>
      </w:r>
    </w:p>
    <w:p>
      <w:pPr>
        <w:keepNext w:val="0"/>
        <w:keepLines w:val="0"/>
        <w:pageBreakBefore w:val="0"/>
        <w:widowControl w:val="0"/>
        <w:kinsoku/>
        <w:wordWrap/>
        <w:overflowPunct/>
        <w:topLinePunct w:val="0"/>
        <w:autoSpaceDE w:val="0"/>
        <w:autoSpaceDN w:val="0"/>
        <w:bidi w:val="0"/>
        <w:adjustRightInd/>
        <w:snapToGrid/>
        <w:spacing w:before="0" w:after="0"/>
        <w:ind w:left="0" w:right="5" w:rightChars="0" w:firstLine="0"/>
        <w:jc w:val="right"/>
        <w:textAlignment w:val="auto"/>
        <w:rPr>
          <w:spacing w:val="0"/>
          <w:w w:val="100"/>
          <w:sz w:val="20"/>
        </w:rPr>
      </w:pPr>
      <w:r>
        <w:rPr>
          <w:spacing w:val="0"/>
          <w:w w:val="100"/>
          <w:sz w:val="20"/>
        </w:rPr>
        <w:t>公开 09 表</w:t>
      </w:r>
    </w:p>
    <w:p>
      <w:pPr>
        <w:keepNext w:val="0"/>
        <w:keepLines w:val="0"/>
        <w:pageBreakBefore w:val="0"/>
        <w:widowControl w:val="0"/>
        <w:kinsoku/>
        <w:wordWrap/>
        <w:overflowPunct/>
        <w:topLinePunct w:val="0"/>
        <w:autoSpaceDE w:val="0"/>
        <w:autoSpaceDN w:val="0"/>
        <w:bidi w:val="0"/>
        <w:adjustRightInd/>
        <w:snapToGrid/>
        <w:spacing w:before="0" w:after="0"/>
        <w:ind w:left="0" w:right="5" w:rightChars="0" w:firstLine="0"/>
        <w:jc w:val="right"/>
        <w:textAlignment w:val="auto"/>
        <w:rPr>
          <w:spacing w:val="0"/>
          <w:w w:val="100"/>
          <w:sz w:val="20"/>
        </w:rPr>
      </w:pPr>
      <w:r>
        <w:rPr>
          <w:spacing w:val="0"/>
          <w:w w:val="100"/>
          <w:sz w:val="20"/>
        </w:rPr>
        <w:t>部门：</w:t>
      </w:r>
      <w:r>
        <w:rPr>
          <w:rFonts w:hint="eastAsia"/>
          <w:spacing w:val="0"/>
          <w:w w:val="100"/>
          <w:sz w:val="20"/>
          <w:lang w:eastAsia="zh-CN"/>
        </w:rPr>
        <w:t>中共都兰县纪律检查委员会</w:t>
      </w:r>
      <w:r>
        <w:rPr>
          <w:rFonts w:hint="eastAsia"/>
          <w:spacing w:val="0"/>
          <w:w w:val="100"/>
          <w:sz w:val="20"/>
          <w:lang w:val="en-US" w:eastAsia="zh-CN"/>
        </w:rPr>
        <w:t xml:space="preserve">                2019年度                 </w:t>
      </w:r>
      <w:r>
        <w:rPr>
          <w:spacing w:val="0"/>
          <w:w w:val="100"/>
          <w:sz w:val="20"/>
        </w:rPr>
        <w:tab/>
      </w:r>
      <w:r>
        <w:rPr>
          <w:spacing w:val="0"/>
          <w:w w:val="100"/>
          <w:sz w:val="20"/>
        </w:rPr>
        <w:t>金额单位：万元</w:t>
      </w:r>
    </w:p>
    <w:tbl>
      <w:tblPr>
        <w:tblStyle w:val="7"/>
        <w:tblW w:w="8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7"/>
        <w:gridCol w:w="402"/>
        <w:gridCol w:w="381"/>
        <w:gridCol w:w="3189"/>
        <w:gridCol w:w="1901"/>
        <w:gridCol w:w="1419"/>
        <w:gridCol w:w="1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160" w:type="dxa"/>
            <w:gridSpan w:val="3"/>
            <w:tcBorders>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spacing w:val="0"/>
                <w:w w:val="100"/>
                <w:sz w:val="18"/>
                <w:szCs w:val="24"/>
              </w:rPr>
            </w:pPr>
            <w:r>
              <w:rPr>
                <w:spacing w:val="0"/>
                <w:w w:val="100"/>
                <w:sz w:val="18"/>
                <w:szCs w:val="24"/>
              </w:rPr>
              <w:t>功能分类科目编码</w:t>
            </w:r>
          </w:p>
        </w:tc>
        <w:tc>
          <w:tcPr>
            <w:tcW w:w="318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spacing w:val="0"/>
                <w:w w:val="100"/>
                <w:sz w:val="18"/>
                <w:szCs w:val="24"/>
              </w:rPr>
            </w:pPr>
            <w:r>
              <w:rPr>
                <w:spacing w:val="0"/>
                <w:w w:val="100"/>
                <w:sz w:val="18"/>
                <w:szCs w:val="24"/>
              </w:rPr>
              <w:t>科目名称</w:t>
            </w:r>
          </w:p>
        </w:tc>
        <w:tc>
          <w:tcPr>
            <w:tcW w:w="1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eastAsia" w:eastAsia="宋体"/>
                <w:spacing w:val="0"/>
                <w:w w:val="100"/>
                <w:sz w:val="15"/>
                <w:szCs w:val="15"/>
                <w:lang w:eastAsia="zh-CN"/>
              </w:rPr>
            </w:pPr>
            <w:r>
              <w:rPr>
                <w:rFonts w:hint="eastAsia"/>
                <w:spacing w:val="0"/>
                <w:w w:val="100"/>
                <w:sz w:val="15"/>
                <w:szCs w:val="15"/>
                <w:lang w:eastAsia="zh-CN"/>
              </w:rPr>
              <w:t>本年支出合计</w:t>
            </w: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eastAsia" w:eastAsia="宋体"/>
                <w:spacing w:val="0"/>
                <w:w w:val="100"/>
                <w:sz w:val="15"/>
                <w:szCs w:val="15"/>
                <w:lang w:eastAsia="zh-CN"/>
              </w:rPr>
            </w:pPr>
            <w:r>
              <w:rPr>
                <w:rFonts w:hint="eastAsia"/>
                <w:spacing w:val="0"/>
                <w:w w:val="100"/>
                <w:sz w:val="15"/>
                <w:szCs w:val="15"/>
                <w:lang w:eastAsia="zh-CN"/>
              </w:rPr>
              <w:t>基本支出</w:t>
            </w:r>
          </w:p>
        </w:tc>
        <w:tc>
          <w:tcPr>
            <w:tcW w:w="1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eastAsia" w:eastAsia="宋体"/>
                <w:spacing w:val="0"/>
                <w:w w:val="100"/>
                <w:sz w:val="15"/>
                <w:szCs w:val="15"/>
                <w:lang w:eastAsia="zh-CN"/>
              </w:rPr>
            </w:pPr>
            <w:r>
              <w:rPr>
                <w:rFonts w:hint="eastAsia"/>
                <w:spacing w:val="0"/>
                <w:w w:val="100"/>
                <w:sz w:val="15"/>
                <w:szCs w:val="15"/>
                <w:lang w:eastAsia="zh-CN"/>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377"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spacing w:val="0"/>
                <w:w w:val="100"/>
                <w:sz w:val="18"/>
                <w:szCs w:val="24"/>
              </w:rPr>
            </w:pPr>
            <w:r>
              <w:rPr>
                <w:spacing w:val="0"/>
                <w:w w:val="100"/>
                <w:sz w:val="18"/>
                <w:szCs w:val="24"/>
              </w:rPr>
              <w:t>类</w:t>
            </w:r>
          </w:p>
        </w:tc>
        <w:tc>
          <w:tcPr>
            <w:tcW w:w="402"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spacing w:val="0"/>
                <w:w w:val="100"/>
                <w:sz w:val="18"/>
                <w:szCs w:val="24"/>
              </w:rPr>
            </w:pPr>
            <w:r>
              <w:rPr>
                <w:spacing w:val="0"/>
                <w:w w:val="100"/>
                <w:sz w:val="18"/>
                <w:szCs w:val="24"/>
              </w:rPr>
              <w:t>款</w:t>
            </w:r>
          </w:p>
        </w:tc>
        <w:tc>
          <w:tcPr>
            <w:tcW w:w="381"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spacing w:val="0"/>
                <w:w w:val="100"/>
                <w:sz w:val="18"/>
                <w:szCs w:val="24"/>
              </w:rPr>
            </w:pPr>
            <w:r>
              <w:rPr>
                <w:spacing w:val="0"/>
                <w:w w:val="100"/>
                <w:sz w:val="18"/>
                <w:szCs w:val="24"/>
              </w:rPr>
              <w:t>项</w:t>
            </w:r>
          </w:p>
        </w:tc>
        <w:tc>
          <w:tcPr>
            <w:tcW w:w="3189" w:type="dxa"/>
            <w:tcBorders>
              <w:top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spacing w:val="0"/>
                <w:w w:val="100"/>
                <w:sz w:val="18"/>
                <w:szCs w:val="24"/>
              </w:rPr>
            </w:pPr>
            <w:r>
              <w:rPr>
                <w:spacing w:val="0"/>
                <w:w w:val="100"/>
                <w:sz w:val="18"/>
                <w:szCs w:val="24"/>
              </w:rPr>
              <w:t>栏次</w:t>
            </w:r>
          </w:p>
        </w:tc>
        <w:tc>
          <w:tcPr>
            <w:tcW w:w="1901" w:type="dxa"/>
            <w:tcBorders>
              <w:top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spacing w:val="0"/>
                <w:w w:val="100"/>
                <w:sz w:val="18"/>
                <w:szCs w:val="24"/>
              </w:rPr>
            </w:pPr>
            <w:r>
              <w:rPr>
                <w:spacing w:val="0"/>
                <w:w w:val="100"/>
                <w:sz w:val="18"/>
                <w:szCs w:val="24"/>
              </w:rPr>
              <w:t>1</w:t>
            </w:r>
          </w:p>
        </w:tc>
        <w:tc>
          <w:tcPr>
            <w:tcW w:w="1419" w:type="dxa"/>
            <w:tcBorders>
              <w:top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spacing w:val="0"/>
                <w:w w:val="100"/>
                <w:sz w:val="18"/>
                <w:szCs w:val="24"/>
              </w:rPr>
            </w:pPr>
            <w:r>
              <w:rPr>
                <w:spacing w:val="0"/>
                <w:w w:val="100"/>
                <w:sz w:val="18"/>
                <w:szCs w:val="24"/>
              </w:rPr>
              <w:t>2</w:t>
            </w:r>
          </w:p>
        </w:tc>
        <w:tc>
          <w:tcPr>
            <w:tcW w:w="1291" w:type="dxa"/>
            <w:tcBorders>
              <w:top w:val="single" w:color="auto" w:sz="4" w:space="0"/>
            </w:tcBorders>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spacing w:val="0"/>
                <w:w w:val="100"/>
                <w:sz w:val="18"/>
                <w:szCs w:val="24"/>
              </w:rPr>
            </w:pPr>
            <w:r>
              <w:rPr>
                <w:spacing w:val="0"/>
                <w:w w:val="100"/>
                <w:sz w:val="18"/>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37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spacing w:val="0"/>
                <w:w w:val="100"/>
                <w:sz w:val="4"/>
                <w:szCs w:val="4"/>
              </w:rPr>
            </w:pPr>
          </w:p>
        </w:tc>
        <w:tc>
          <w:tcPr>
            <w:tcW w:w="40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spacing w:val="0"/>
                <w:w w:val="100"/>
                <w:sz w:val="4"/>
                <w:szCs w:val="4"/>
              </w:rPr>
            </w:pPr>
          </w:p>
        </w:tc>
        <w:tc>
          <w:tcPr>
            <w:tcW w:w="38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spacing w:val="0"/>
                <w:w w:val="100"/>
                <w:sz w:val="4"/>
                <w:szCs w:val="4"/>
              </w:rPr>
            </w:pP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spacing w:val="0"/>
                <w:w w:val="100"/>
                <w:sz w:val="18"/>
                <w:szCs w:val="24"/>
              </w:rPr>
            </w:pPr>
            <w:r>
              <w:rPr>
                <w:spacing w:val="0"/>
                <w:w w:val="100"/>
                <w:sz w:val="18"/>
                <w:szCs w:val="24"/>
              </w:rPr>
              <w:t>合计</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649.47</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644.47</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ascii="Times New Roman" w:eastAsia="宋体"/>
                <w:spacing w:val="0"/>
                <w:w w:val="100"/>
                <w:sz w:val="18"/>
                <w:szCs w:val="24"/>
                <w:lang w:val="en-US" w:eastAsia="zh-CN"/>
              </w:rPr>
            </w:pPr>
            <w:r>
              <w:rPr>
                <w:rFonts w:hint="eastAsia" w:ascii="Times New Roman"/>
                <w:spacing w:val="0"/>
                <w:w w:val="100"/>
                <w:sz w:val="18"/>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201</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一般公共服务支出</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493.25</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488.25</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ascii="Times New Roman" w:eastAsia="宋体"/>
                <w:spacing w:val="0"/>
                <w:w w:val="100"/>
                <w:sz w:val="18"/>
                <w:szCs w:val="24"/>
                <w:lang w:val="en-US" w:eastAsia="zh-CN"/>
              </w:rPr>
            </w:pPr>
            <w:r>
              <w:rPr>
                <w:rFonts w:hint="eastAsia" w:ascii="Times New Roman"/>
                <w:spacing w:val="0"/>
                <w:w w:val="100"/>
                <w:sz w:val="18"/>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20111</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纪检监察事务</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493.25</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488.25</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ascii="Times New Roman" w:eastAsia="宋体"/>
                <w:spacing w:val="0"/>
                <w:w w:val="100"/>
                <w:sz w:val="18"/>
                <w:szCs w:val="24"/>
                <w:lang w:val="en-US" w:eastAsia="zh-CN"/>
              </w:rPr>
            </w:pPr>
            <w:r>
              <w:rPr>
                <w:rFonts w:hint="eastAsia" w:ascii="Times New Roman"/>
                <w:spacing w:val="0"/>
                <w:w w:val="100"/>
                <w:sz w:val="18"/>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2011101</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行政运行</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455.05</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455.05</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20111</w:t>
            </w:r>
            <w:r>
              <w:rPr>
                <w:rFonts w:hint="eastAsia"/>
                <w:spacing w:val="0"/>
                <w:w w:val="100"/>
                <w:sz w:val="18"/>
                <w:szCs w:val="24"/>
                <w:lang w:val="en-US" w:eastAsia="zh-CN"/>
              </w:rPr>
              <w:t>02</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rFonts w:hint="eastAsia"/>
                <w:spacing w:val="0"/>
                <w:w w:val="100"/>
                <w:sz w:val="18"/>
                <w:szCs w:val="24"/>
                <w:lang w:eastAsia="zh-CN"/>
              </w:rPr>
              <w:t>一般行政管理事务</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5</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spacing w:val="0"/>
                <w:w w:val="100"/>
                <w:sz w:val="18"/>
                <w:szCs w:val="24"/>
              </w:rPr>
            </w:pP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ascii="Times New Roman" w:eastAsia="宋体"/>
                <w:spacing w:val="0"/>
                <w:w w:val="100"/>
                <w:sz w:val="18"/>
                <w:szCs w:val="24"/>
                <w:lang w:val="en-US" w:eastAsia="zh-CN"/>
              </w:rPr>
            </w:pPr>
            <w:r>
              <w:rPr>
                <w:rFonts w:hint="eastAsia" w:ascii="Times New Roman"/>
                <w:spacing w:val="0"/>
                <w:w w:val="100"/>
                <w:sz w:val="18"/>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2011199</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其他纪检监察事务支出</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33.2</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33.2</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208</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社会保障和就业支出</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72.79</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72.79</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20805</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行政事业单位离退休</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68.05</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68.05</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2080505</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机关事业单位基本养老保险缴费支出</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36.76</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36.76</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2080599</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其他行政事业单位离退休支出</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31.29</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31.29</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firstLineChars="0"/>
              <w:jc w:val="center"/>
              <w:textAlignment w:val="auto"/>
              <w:rPr>
                <w:rFonts w:hint="eastAsia" w:ascii="宋体" w:hAnsi="宋体" w:eastAsia="宋体" w:cs="宋体"/>
                <w:spacing w:val="0"/>
                <w:w w:val="100"/>
                <w:sz w:val="18"/>
                <w:szCs w:val="24"/>
                <w:lang w:val="en-US" w:eastAsia="zh-CN" w:bidi="zh-CN"/>
              </w:rPr>
            </w:pPr>
            <w:r>
              <w:rPr>
                <w:rFonts w:hint="eastAsia"/>
                <w:spacing w:val="0"/>
                <w:w w:val="100"/>
                <w:sz w:val="18"/>
                <w:szCs w:val="24"/>
                <w:lang w:val="en-US" w:eastAsia="zh-CN"/>
              </w:rPr>
              <w:t>20807</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firstLineChars="0"/>
              <w:jc w:val="center"/>
              <w:textAlignment w:val="auto"/>
              <w:rPr>
                <w:rFonts w:hint="eastAsia" w:ascii="宋体" w:hAnsi="宋体" w:eastAsia="宋体" w:cs="宋体"/>
                <w:spacing w:val="0"/>
                <w:w w:val="100"/>
                <w:sz w:val="18"/>
                <w:szCs w:val="24"/>
                <w:lang w:val="zh-CN" w:eastAsia="zh-CN" w:bidi="zh-CN"/>
              </w:rPr>
            </w:pPr>
            <w:r>
              <w:rPr>
                <w:rFonts w:hint="eastAsia"/>
                <w:spacing w:val="0"/>
                <w:w w:val="100"/>
                <w:sz w:val="18"/>
                <w:szCs w:val="24"/>
                <w:lang w:eastAsia="zh-CN"/>
              </w:rPr>
              <w:t>就业补助</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firstLineChars="0"/>
              <w:jc w:val="center"/>
              <w:textAlignment w:val="auto"/>
              <w:rPr>
                <w:rFonts w:hint="eastAsia" w:ascii="宋体" w:hAnsi="宋体" w:eastAsia="宋体" w:cs="宋体"/>
                <w:spacing w:val="0"/>
                <w:w w:val="100"/>
                <w:sz w:val="18"/>
                <w:szCs w:val="24"/>
                <w:lang w:val="en-US" w:eastAsia="zh-CN" w:bidi="zh-CN"/>
              </w:rPr>
            </w:pPr>
            <w:r>
              <w:rPr>
                <w:rFonts w:hint="eastAsia"/>
                <w:spacing w:val="0"/>
                <w:w w:val="100"/>
                <w:sz w:val="18"/>
                <w:szCs w:val="24"/>
                <w:lang w:val="en-US" w:eastAsia="zh-CN"/>
              </w:rPr>
              <w:t>3.02</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firstLineChars="0"/>
              <w:jc w:val="center"/>
              <w:textAlignment w:val="auto"/>
              <w:rPr>
                <w:rFonts w:hint="eastAsia" w:ascii="宋体" w:hAnsi="宋体" w:eastAsia="宋体" w:cs="宋体"/>
                <w:spacing w:val="0"/>
                <w:w w:val="100"/>
                <w:sz w:val="18"/>
                <w:szCs w:val="24"/>
                <w:lang w:val="en-US" w:eastAsia="zh-CN" w:bidi="zh-CN"/>
              </w:rPr>
            </w:pPr>
            <w:r>
              <w:rPr>
                <w:rFonts w:hint="eastAsia"/>
                <w:spacing w:val="0"/>
                <w:w w:val="100"/>
                <w:sz w:val="18"/>
                <w:szCs w:val="24"/>
                <w:lang w:val="en-US" w:eastAsia="zh-CN"/>
              </w:rPr>
              <w:t>3.02</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2080704</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rFonts w:hint="eastAsia" w:eastAsia="宋体"/>
                <w:spacing w:val="0"/>
                <w:w w:val="100"/>
                <w:sz w:val="18"/>
                <w:szCs w:val="24"/>
                <w:lang w:eastAsia="zh-CN"/>
              </w:rPr>
            </w:pPr>
            <w:r>
              <w:rPr>
                <w:rFonts w:hint="eastAsia"/>
                <w:spacing w:val="0"/>
                <w:w w:val="100"/>
                <w:sz w:val="18"/>
                <w:szCs w:val="24"/>
                <w:lang w:eastAsia="zh-CN"/>
              </w:rPr>
              <w:t>社会保险补贴</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spacing w:val="0"/>
                <w:w w:val="100"/>
                <w:sz w:val="18"/>
                <w:szCs w:val="24"/>
                <w:lang w:val="en-US" w:eastAsia="zh-CN"/>
              </w:rPr>
            </w:pPr>
            <w:r>
              <w:rPr>
                <w:rFonts w:hint="eastAsia"/>
                <w:spacing w:val="0"/>
                <w:w w:val="100"/>
                <w:sz w:val="18"/>
                <w:szCs w:val="24"/>
                <w:lang w:val="en-US" w:eastAsia="zh-CN"/>
              </w:rPr>
              <w:t>3.02</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eastAsia"/>
                <w:spacing w:val="0"/>
                <w:w w:val="100"/>
                <w:sz w:val="18"/>
                <w:szCs w:val="24"/>
                <w:lang w:val="en-US" w:eastAsia="zh-CN"/>
              </w:rPr>
            </w:pPr>
            <w:r>
              <w:rPr>
                <w:rFonts w:hint="eastAsia"/>
                <w:spacing w:val="0"/>
                <w:w w:val="100"/>
                <w:sz w:val="18"/>
                <w:szCs w:val="24"/>
                <w:lang w:val="en-US" w:eastAsia="zh-CN"/>
              </w:rPr>
              <w:t>3.02</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20827</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财政对其他社会保障基金的补助</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1.73</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1.73</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2082702</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财政对工伤保险基金的补助</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0.54</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0.54</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2082703</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财政对生育保险基金的补助</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1.19</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1.19</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210</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rFonts w:hint="eastAsia" w:eastAsia="宋体"/>
                <w:spacing w:val="0"/>
                <w:w w:val="100"/>
                <w:sz w:val="18"/>
                <w:szCs w:val="24"/>
                <w:lang w:eastAsia="zh-CN"/>
              </w:rPr>
            </w:pPr>
            <w:r>
              <w:rPr>
                <w:rFonts w:hint="eastAsia"/>
                <w:spacing w:val="0"/>
                <w:w w:val="100"/>
                <w:sz w:val="18"/>
                <w:szCs w:val="24"/>
                <w:lang w:eastAsia="zh-CN"/>
              </w:rPr>
              <w:t>卫生健康支出</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51.84</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51.84</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2101</w:t>
            </w:r>
            <w:r>
              <w:rPr>
                <w:rFonts w:hint="eastAsia"/>
                <w:spacing w:val="0"/>
                <w:w w:val="100"/>
                <w:sz w:val="18"/>
                <w:szCs w:val="24"/>
                <w:lang w:val="en-US" w:eastAsia="zh-CN"/>
              </w:rPr>
              <w:t>1</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rFonts w:hint="eastAsia"/>
                <w:spacing w:val="0"/>
                <w:w w:val="100"/>
                <w:sz w:val="18"/>
                <w:szCs w:val="24"/>
                <w:lang w:eastAsia="zh-CN"/>
              </w:rPr>
              <w:t>行政事业单位医疗</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firstLineChars="0"/>
              <w:jc w:val="center"/>
              <w:textAlignment w:val="auto"/>
              <w:rPr>
                <w:rFonts w:hint="default" w:ascii="宋体" w:hAnsi="宋体" w:eastAsia="宋体" w:cs="宋体"/>
                <w:spacing w:val="0"/>
                <w:w w:val="100"/>
                <w:sz w:val="18"/>
                <w:szCs w:val="24"/>
                <w:lang w:val="en-US" w:eastAsia="zh-CN" w:bidi="zh-CN"/>
              </w:rPr>
            </w:pPr>
            <w:r>
              <w:rPr>
                <w:rFonts w:hint="eastAsia"/>
                <w:spacing w:val="0"/>
                <w:w w:val="100"/>
                <w:sz w:val="18"/>
                <w:szCs w:val="24"/>
                <w:lang w:val="en-US" w:eastAsia="zh-CN"/>
              </w:rPr>
              <w:t>51.84</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firstLineChars="0"/>
              <w:jc w:val="center"/>
              <w:textAlignment w:val="auto"/>
              <w:rPr>
                <w:rFonts w:hint="default" w:ascii="宋体" w:hAnsi="宋体" w:eastAsia="宋体" w:cs="宋体"/>
                <w:spacing w:val="0"/>
                <w:w w:val="100"/>
                <w:sz w:val="18"/>
                <w:szCs w:val="24"/>
                <w:lang w:val="en-US" w:eastAsia="zh-CN" w:bidi="zh-CN"/>
              </w:rPr>
            </w:pPr>
            <w:r>
              <w:rPr>
                <w:rFonts w:hint="eastAsia"/>
                <w:spacing w:val="0"/>
                <w:w w:val="100"/>
                <w:sz w:val="18"/>
                <w:szCs w:val="24"/>
                <w:lang w:val="en-US" w:eastAsia="zh-CN"/>
              </w:rPr>
              <w:t>51.84</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210</w:t>
            </w:r>
            <w:r>
              <w:rPr>
                <w:rFonts w:hint="eastAsia"/>
                <w:spacing w:val="0"/>
                <w:w w:val="100"/>
                <w:sz w:val="18"/>
                <w:szCs w:val="24"/>
                <w:lang w:val="en-US" w:eastAsia="zh-CN"/>
              </w:rPr>
              <w:t>1101</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rFonts w:hint="eastAsia"/>
                <w:spacing w:val="0"/>
                <w:w w:val="100"/>
                <w:sz w:val="18"/>
                <w:szCs w:val="24"/>
                <w:lang w:eastAsia="zh-CN"/>
              </w:rPr>
              <w:t>行政单位医疗</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firstLineChars="0"/>
              <w:jc w:val="center"/>
              <w:textAlignment w:val="auto"/>
              <w:rPr>
                <w:rFonts w:hint="default" w:ascii="宋体" w:hAnsi="宋体" w:eastAsia="宋体" w:cs="宋体"/>
                <w:spacing w:val="0"/>
                <w:w w:val="100"/>
                <w:sz w:val="18"/>
                <w:szCs w:val="24"/>
                <w:lang w:val="en-US" w:eastAsia="zh-CN" w:bidi="zh-CN"/>
              </w:rPr>
            </w:pPr>
            <w:r>
              <w:rPr>
                <w:rFonts w:hint="eastAsia"/>
                <w:spacing w:val="0"/>
                <w:w w:val="100"/>
                <w:sz w:val="18"/>
                <w:szCs w:val="24"/>
                <w:lang w:val="en-US" w:eastAsia="zh-CN"/>
              </w:rPr>
              <w:t>51.84</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firstLineChars="0"/>
              <w:jc w:val="center"/>
              <w:textAlignment w:val="auto"/>
              <w:rPr>
                <w:rFonts w:hint="default" w:ascii="宋体" w:hAnsi="宋体" w:eastAsia="宋体" w:cs="宋体"/>
                <w:spacing w:val="0"/>
                <w:w w:val="100"/>
                <w:sz w:val="18"/>
                <w:szCs w:val="24"/>
                <w:lang w:val="en-US" w:eastAsia="zh-CN" w:bidi="zh-CN"/>
              </w:rPr>
            </w:pPr>
            <w:r>
              <w:rPr>
                <w:rFonts w:hint="eastAsia"/>
                <w:spacing w:val="0"/>
                <w:w w:val="100"/>
                <w:sz w:val="18"/>
                <w:szCs w:val="24"/>
                <w:lang w:val="en-US" w:eastAsia="zh-CN"/>
              </w:rPr>
              <w:t>51.84</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221</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住房保障支出</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31.59</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31.59</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22102</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住房改革支出</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31.59</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31.59</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160" w:type="dxa"/>
            <w:gridSpan w:val="3"/>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2210201</w:t>
            </w:r>
          </w:p>
        </w:tc>
        <w:tc>
          <w:tcPr>
            <w:tcW w:w="318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leftChars="0" w:right="0" w:rightChars="0" w:firstLine="0"/>
              <w:jc w:val="center"/>
              <w:textAlignment w:val="auto"/>
              <w:rPr>
                <w:spacing w:val="0"/>
                <w:w w:val="100"/>
                <w:sz w:val="18"/>
                <w:szCs w:val="24"/>
              </w:rPr>
            </w:pPr>
            <w:r>
              <w:rPr>
                <w:spacing w:val="0"/>
                <w:w w:val="100"/>
                <w:sz w:val="18"/>
                <w:szCs w:val="24"/>
              </w:rPr>
              <w:t>住房公积金</w:t>
            </w:r>
          </w:p>
        </w:tc>
        <w:tc>
          <w:tcPr>
            <w:tcW w:w="190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31.59</w:t>
            </w:r>
          </w:p>
        </w:tc>
        <w:tc>
          <w:tcPr>
            <w:tcW w:w="1419"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31.59</w:t>
            </w:r>
          </w:p>
        </w:tc>
        <w:tc>
          <w:tcPr>
            <w:tcW w:w="1291"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line="260" w:lineRule="exact"/>
              <w:ind w:left="0" w:right="0" w:firstLine="0"/>
              <w:jc w:val="center"/>
              <w:textAlignment w:val="auto"/>
              <w:rPr>
                <w:rFonts w:ascii="Times New Roman"/>
                <w:spacing w:val="0"/>
                <w:w w:val="100"/>
                <w:sz w:val="18"/>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ind w:left="0" w:right="0" w:firstLine="0"/>
        <w:jc w:val="left"/>
        <w:textAlignment w:val="auto"/>
        <w:rPr>
          <w:spacing w:val="0"/>
          <w:w w:val="100"/>
          <w:sz w:val="16"/>
        </w:rPr>
      </w:pPr>
      <w:r>
        <w:rPr>
          <w:spacing w:val="0"/>
          <w:w w:val="100"/>
          <w:sz w:val="16"/>
        </w:rPr>
        <w:t>注：本表反映部门本年度按功能分类财政拨款实际支出情况。财政拨款指一般公共预算财政拨款和政府性基金预算财政拨款。</w:t>
      </w:r>
    </w:p>
    <w:p>
      <w:pPr>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spacing w:val="0"/>
          <w:w w:val="100"/>
          <w:sz w:val="16"/>
        </w:rPr>
        <w:sectPr>
          <w:pgSz w:w="11910" w:h="16840"/>
          <w:pgMar w:top="1814" w:right="1474" w:bottom="1701" w:left="1531" w:header="720" w:footer="1230" w:gutter="0"/>
          <w:pgNumType w:fmt="decimal"/>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ind w:left="38" w:right="158" w:firstLine="0"/>
        <w:jc w:val="center"/>
        <w:textAlignment w:val="auto"/>
        <w:rPr>
          <w:spacing w:val="0"/>
          <w:w w:val="100"/>
          <w:sz w:val="30"/>
        </w:rPr>
      </w:pPr>
      <w:r>
        <w:rPr>
          <w:spacing w:val="0"/>
          <w:w w:val="100"/>
          <w:sz w:val="30"/>
        </w:rPr>
        <w:t>机关运行经费支出情况表</w:t>
      </w:r>
    </w:p>
    <w:p>
      <w:pPr>
        <w:keepNext w:val="0"/>
        <w:keepLines w:val="0"/>
        <w:pageBreakBefore w:val="0"/>
        <w:widowControl w:val="0"/>
        <w:kinsoku/>
        <w:wordWrap/>
        <w:overflowPunct/>
        <w:topLinePunct w:val="0"/>
        <w:autoSpaceDE w:val="0"/>
        <w:autoSpaceDN w:val="0"/>
        <w:bidi w:val="0"/>
        <w:adjustRightInd/>
        <w:snapToGrid/>
        <w:spacing w:before="0" w:after="0"/>
        <w:ind w:left="0" w:right="5" w:rightChars="0" w:firstLine="0"/>
        <w:jc w:val="right"/>
        <w:textAlignment w:val="auto"/>
        <w:rPr>
          <w:spacing w:val="0"/>
          <w:w w:val="100"/>
          <w:sz w:val="20"/>
        </w:rPr>
      </w:pPr>
      <w:r>
        <w:rPr>
          <w:spacing w:val="0"/>
          <w:w w:val="100"/>
          <w:sz w:val="20"/>
        </w:rPr>
        <w:t>公开 10 表</w:t>
      </w:r>
    </w:p>
    <w:p>
      <w:pPr>
        <w:keepNext w:val="0"/>
        <w:keepLines w:val="0"/>
        <w:pageBreakBefore w:val="0"/>
        <w:widowControl w:val="0"/>
        <w:kinsoku/>
        <w:wordWrap/>
        <w:overflowPunct/>
        <w:topLinePunct w:val="0"/>
        <w:autoSpaceDE w:val="0"/>
        <w:autoSpaceDN w:val="0"/>
        <w:bidi w:val="0"/>
        <w:adjustRightInd/>
        <w:snapToGrid/>
        <w:spacing w:before="0" w:after="0"/>
        <w:ind w:left="0" w:right="5" w:rightChars="0" w:firstLine="0"/>
        <w:jc w:val="right"/>
        <w:textAlignment w:val="auto"/>
        <w:rPr>
          <w:spacing w:val="0"/>
          <w:w w:val="100"/>
          <w:sz w:val="20"/>
        </w:rPr>
      </w:pPr>
      <w:r>
        <w:rPr>
          <w:spacing w:val="0"/>
          <w:w w:val="100"/>
          <w:sz w:val="20"/>
        </w:rPr>
        <w:t>部门：</w:t>
      </w:r>
      <w:r>
        <w:rPr>
          <w:rFonts w:hint="eastAsia"/>
          <w:spacing w:val="0"/>
          <w:w w:val="100"/>
          <w:sz w:val="20"/>
          <w:lang w:eastAsia="zh-CN"/>
        </w:rPr>
        <w:t>中共都兰县纪律检查委员会</w:t>
      </w:r>
      <w:r>
        <w:rPr>
          <w:spacing w:val="0"/>
          <w:w w:val="100"/>
          <w:sz w:val="20"/>
        </w:rPr>
        <w:tab/>
      </w:r>
      <w:r>
        <w:rPr>
          <w:rFonts w:hint="eastAsia"/>
          <w:spacing w:val="0"/>
          <w:w w:val="100"/>
          <w:sz w:val="20"/>
          <w:lang w:val="en-US" w:eastAsia="zh-CN"/>
        </w:rPr>
        <w:t xml:space="preserve">           2019年度                   </w:t>
      </w:r>
      <w:r>
        <w:rPr>
          <w:spacing w:val="0"/>
          <w:w w:val="100"/>
          <w:sz w:val="20"/>
        </w:rPr>
        <w:t>金额单位：万元</w:t>
      </w:r>
    </w:p>
    <w:tbl>
      <w:tblPr>
        <w:tblStyle w:val="7"/>
        <w:tblW w:w="88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6"/>
        <w:gridCol w:w="3532"/>
        <w:gridCol w:w="3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5118" w:type="dxa"/>
            <w:gridSpan w:val="2"/>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项  目</w:t>
            </w:r>
          </w:p>
        </w:tc>
        <w:tc>
          <w:tcPr>
            <w:tcW w:w="3742" w:type="dxa"/>
            <w:vMerge w:val="restart"/>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机关运行经费支出决算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经济分类编码</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经济分类名称</w:t>
            </w:r>
          </w:p>
        </w:tc>
        <w:tc>
          <w:tcPr>
            <w:tcW w:w="374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4"/>
                <w:szCs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5118" w:type="dxa"/>
            <w:gridSpan w:val="2"/>
            <w:vAlign w:val="center"/>
          </w:tcPr>
          <w:p>
            <w:pPr>
              <w:pStyle w:val="11"/>
              <w:keepNext w:val="0"/>
              <w:keepLines w:val="0"/>
              <w:pageBreakBefore w:val="0"/>
              <w:widowControl w:val="0"/>
              <w:tabs>
                <w:tab w:val="left" w:pos="1790"/>
              </w:tabs>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合</w:t>
            </w:r>
            <w:r>
              <w:rPr>
                <w:spacing w:val="0"/>
                <w:w w:val="100"/>
                <w:sz w:val="18"/>
                <w:szCs w:val="24"/>
              </w:rPr>
              <w:tab/>
            </w:r>
            <w:r>
              <w:rPr>
                <w:spacing w:val="0"/>
                <w:w w:val="100"/>
                <w:sz w:val="18"/>
                <w:szCs w:val="24"/>
              </w:rPr>
              <w:t>计</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80.06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商品和服务支出</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80.06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30201</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办公费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30202</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印刷费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30203</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咨询费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30204</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手续费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30205</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水费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30206</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电费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30207</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邮电费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30208</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取暖费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30209</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物业管理费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30211</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差旅费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30212</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因公出国（境）费用</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30213</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维修（护）费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30214</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租赁费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30215</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会议费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30216</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培训费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30217</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公务接待费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30218</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专用材料费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24.94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30224</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被装购置费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30225</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专用燃料费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30226</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劳务费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30227</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委托业务费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30228</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工会经费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30229</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福利费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30231</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公务用车运行维护费</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2.53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30239</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其他交通费用</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ascii="Times New Roman" w:eastAsia="宋体"/>
                <w:spacing w:val="0"/>
                <w:w w:val="100"/>
                <w:sz w:val="18"/>
                <w:szCs w:val="24"/>
                <w:lang w:val="en-US" w:eastAsia="zh-CN"/>
              </w:rPr>
            </w:pPr>
            <w:r>
              <w:rPr>
                <w:rFonts w:hint="eastAsia" w:ascii="Times New Roman"/>
                <w:spacing w:val="0"/>
                <w:w w:val="100"/>
                <w:sz w:val="18"/>
                <w:szCs w:val="24"/>
                <w:lang w:val="en-US" w:eastAsia="zh-CN"/>
              </w:rPr>
              <w:t>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30240</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税金及附加费用</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spacing w:val="0"/>
                <w:w w:val="100"/>
                <w:sz w:val="18"/>
                <w:szCs w:val="24"/>
              </w:rPr>
            </w:pPr>
            <w:r>
              <w:rPr>
                <w:spacing w:val="0"/>
                <w:w w:val="100"/>
                <w:sz w:val="18"/>
                <w:szCs w:val="24"/>
              </w:rPr>
              <w:t>30299</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spacing w:val="0"/>
                <w:w w:val="100"/>
                <w:sz w:val="18"/>
                <w:szCs w:val="24"/>
              </w:rPr>
            </w:pPr>
            <w:r>
              <w:rPr>
                <w:spacing w:val="0"/>
                <w:w w:val="100"/>
                <w:sz w:val="18"/>
                <w:szCs w:val="24"/>
              </w:rPr>
              <w:t>其他商品和服务支出</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19.22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eastAsia" w:eastAsia="宋体"/>
                <w:spacing w:val="0"/>
                <w:w w:val="100"/>
                <w:sz w:val="18"/>
                <w:szCs w:val="24"/>
                <w:lang w:val="en-US" w:eastAsia="zh-CN"/>
              </w:rPr>
            </w:pPr>
            <w:r>
              <w:rPr>
                <w:spacing w:val="0"/>
                <w:w w:val="100"/>
                <w:sz w:val="18"/>
                <w:szCs w:val="24"/>
              </w:rPr>
              <w:t>30</w:t>
            </w:r>
            <w:r>
              <w:rPr>
                <w:rFonts w:hint="eastAsia"/>
                <w:spacing w:val="0"/>
                <w:w w:val="100"/>
                <w:sz w:val="18"/>
                <w:szCs w:val="24"/>
                <w:lang w:val="en-US" w:eastAsia="zh-CN"/>
              </w:rPr>
              <w:t>7</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rFonts w:hint="eastAsia" w:eastAsia="宋体"/>
                <w:spacing w:val="0"/>
                <w:w w:val="100"/>
                <w:sz w:val="18"/>
                <w:szCs w:val="24"/>
                <w:lang w:eastAsia="zh-CN"/>
              </w:rPr>
            </w:pPr>
            <w:r>
              <w:rPr>
                <w:rFonts w:hint="eastAsia"/>
                <w:spacing w:val="0"/>
                <w:w w:val="100"/>
                <w:sz w:val="18"/>
                <w:szCs w:val="24"/>
                <w:lang w:eastAsia="zh-CN"/>
              </w:rPr>
              <w:t>债务利息及费用支出</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8"/>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8"/>
                <w:szCs w:val="24"/>
                <w:lang w:val="en-US" w:eastAsia="zh-CN"/>
              </w:rPr>
            </w:pPr>
            <w:r>
              <w:rPr>
                <w:spacing w:val="0"/>
                <w:w w:val="100"/>
                <w:sz w:val="18"/>
                <w:szCs w:val="24"/>
              </w:rPr>
              <w:t>3</w:t>
            </w:r>
            <w:r>
              <w:rPr>
                <w:rFonts w:hint="eastAsia"/>
                <w:spacing w:val="0"/>
                <w:w w:val="100"/>
                <w:sz w:val="18"/>
                <w:szCs w:val="24"/>
                <w:lang w:val="en-US" w:eastAsia="zh-CN"/>
              </w:rPr>
              <w:t>10</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rFonts w:hint="eastAsia" w:eastAsia="宋体"/>
                <w:spacing w:val="0"/>
                <w:w w:val="100"/>
                <w:sz w:val="18"/>
                <w:szCs w:val="24"/>
                <w:lang w:eastAsia="zh-CN"/>
              </w:rPr>
            </w:pPr>
            <w:r>
              <w:rPr>
                <w:rFonts w:hint="eastAsia"/>
                <w:spacing w:val="0"/>
                <w:w w:val="100"/>
                <w:sz w:val="18"/>
                <w:szCs w:val="24"/>
                <w:lang w:eastAsia="zh-CN"/>
              </w:rPr>
              <w:t>资本性支出</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ascii="Times New Roman" w:eastAsia="宋体"/>
                <w:spacing w:val="0"/>
                <w:w w:val="100"/>
                <w:sz w:val="18"/>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8"/>
                <w:szCs w:val="24"/>
                <w:lang w:val="en-US" w:eastAsia="zh-CN"/>
              </w:rPr>
            </w:pPr>
            <w:r>
              <w:rPr>
                <w:rFonts w:hint="eastAsia"/>
                <w:spacing w:val="0"/>
                <w:w w:val="100"/>
                <w:sz w:val="18"/>
                <w:szCs w:val="24"/>
                <w:lang w:val="en-US" w:eastAsia="zh-CN"/>
              </w:rPr>
              <w:t>312</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330" w:leftChars="150" w:right="0" w:firstLine="0" w:firstLineChars="0"/>
              <w:jc w:val="left"/>
              <w:textAlignment w:val="auto"/>
              <w:rPr>
                <w:rFonts w:hint="eastAsia" w:eastAsia="宋体"/>
                <w:spacing w:val="0"/>
                <w:w w:val="100"/>
                <w:sz w:val="18"/>
                <w:szCs w:val="24"/>
                <w:lang w:eastAsia="zh-CN"/>
              </w:rPr>
            </w:pPr>
            <w:r>
              <w:rPr>
                <w:rFonts w:hint="eastAsia"/>
                <w:spacing w:val="0"/>
                <w:w w:val="100"/>
                <w:sz w:val="18"/>
                <w:szCs w:val="24"/>
                <w:lang w:eastAsia="zh-CN"/>
              </w:rPr>
              <w:t>对企业补助</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8"/>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86"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hint="default" w:eastAsia="宋体"/>
                <w:spacing w:val="0"/>
                <w:w w:val="100"/>
                <w:sz w:val="18"/>
                <w:szCs w:val="24"/>
                <w:lang w:val="en-US" w:eastAsia="zh-CN"/>
              </w:rPr>
            </w:pPr>
            <w:r>
              <w:rPr>
                <w:spacing w:val="0"/>
                <w:w w:val="100"/>
                <w:sz w:val="18"/>
                <w:szCs w:val="24"/>
              </w:rPr>
              <w:t>3</w:t>
            </w:r>
            <w:r>
              <w:rPr>
                <w:rFonts w:hint="eastAsia"/>
                <w:spacing w:val="0"/>
                <w:w w:val="100"/>
                <w:sz w:val="18"/>
                <w:szCs w:val="24"/>
                <w:lang w:val="en-US" w:eastAsia="zh-CN"/>
              </w:rPr>
              <w:t>99</w:t>
            </w:r>
          </w:p>
        </w:tc>
        <w:tc>
          <w:tcPr>
            <w:tcW w:w="353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right="0" w:firstLine="360" w:firstLineChars="200"/>
              <w:jc w:val="both"/>
              <w:textAlignment w:val="auto"/>
              <w:rPr>
                <w:rFonts w:hint="eastAsia" w:eastAsia="宋体"/>
                <w:spacing w:val="0"/>
                <w:w w:val="100"/>
                <w:sz w:val="18"/>
                <w:szCs w:val="24"/>
                <w:lang w:eastAsia="zh-CN"/>
              </w:rPr>
            </w:pPr>
            <w:r>
              <w:rPr>
                <w:rFonts w:hint="eastAsia"/>
                <w:spacing w:val="0"/>
                <w:w w:val="100"/>
                <w:sz w:val="18"/>
                <w:szCs w:val="24"/>
                <w:lang w:eastAsia="zh-CN"/>
              </w:rPr>
              <w:t>其他支出</w:t>
            </w:r>
          </w:p>
        </w:tc>
        <w:tc>
          <w:tcPr>
            <w:tcW w:w="3742" w:type="dxa"/>
            <w:vAlign w:val="center"/>
          </w:tcPr>
          <w:p>
            <w:pPr>
              <w:pStyle w:val="11"/>
              <w:keepNext w:val="0"/>
              <w:keepLines w:val="0"/>
              <w:pageBreakBefore w:val="0"/>
              <w:widowControl w:val="0"/>
              <w:kinsoku/>
              <w:wordWrap/>
              <w:overflowPunct/>
              <w:topLinePunct w:val="0"/>
              <w:autoSpaceDE w:val="0"/>
              <w:autoSpaceDN w:val="0"/>
              <w:bidi w:val="0"/>
              <w:adjustRightInd/>
              <w:snapToGrid/>
              <w:spacing w:before="0" w:after="0"/>
              <w:ind w:left="0" w:right="0"/>
              <w:jc w:val="center"/>
              <w:textAlignment w:val="auto"/>
              <w:rPr>
                <w:rFonts w:ascii="Times New Roman"/>
                <w:spacing w:val="0"/>
                <w:w w:val="100"/>
                <w:sz w:val="18"/>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280" w:lineRule="exact"/>
        <w:ind w:left="0" w:leftChars="0" w:right="0" w:firstLine="160" w:firstLineChars="100"/>
        <w:jc w:val="left"/>
        <w:textAlignment w:val="auto"/>
        <w:rPr>
          <w:spacing w:val="0"/>
          <w:w w:val="100"/>
          <w:sz w:val="16"/>
        </w:rPr>
        <w:sectPr>
          <w:pgSz w:w="11910" w:h="16840"/>
          <w:pgMar w:top="1814" w:right="1474" w:bottom="1701" w:left="1531" w:header="720" w:footer="1230" w:gutter="0"/>
          <w:pgNumType w:fmt="decimal"/>
          <w:cols w:space="0" w:num="1"/>
          <w:rtlGutter w:val="0"/>
          <w:docGrid w:linePitch="0" w:charSpace="0"/>
        </w:sectPr>
      </w:pPr>
      <w:r>
        <w:rPr>
          <w:spacing w:val="0"/>
          <w:w w:val="100"/>
          <w:sz w:val="16"/>
        </w:rPr>
        <w:t>注：“机关运行经费”指行政单位和参照公务员法管理的事业单位使用一般公共预算财政拨款安排的基本支出中的日常公用经费。</w:t>
      </w:r>
    </w:p>
    <w:tbl>
      <w:tblPr>
        <w:tblStyle w:val="7"/>
        <w:tblpPr w:leftFromText="180" w:rightFromText="180" w:vertAnchor="text" w:horzAnchor="page" w:tblpX="1584" w:tblpY="-6723"/>
        <w:tblOverlap w:val="never"/>
        <w:tblW w:w="8920" w:type="dxa"/>
        <w:tblInd w:w="0" w:type="dxa"/>
        <w:tblLayout w:type="autofit"/>
        <w:tblCellMar>
          <w:top w:w="0" w:type="dxa"/>
          <w:left w:w="108" w:type="dxa"/>
          <w:bottom w:w="0" w:type="dxa"/>
          <w:right w:w="108" w:type="dxa"/>
        </w:tblCellMar>
      </w:tblPr>
      <w:tblGrid>
        <w:gridCol w:w="4051"/>
        <w:gridCol w:w="1297"/>
        <w:gridCol w:w="3572"/>
      </w:tblGrid>
      <w:tr>
        <w:tblPrEx>
          <w:tblCellMar>
            <w:top w:w="0" w:type="dxa"/>
            <w:left w:w="108" w:type="dxa"/>
            <w:bottom w:w="0" w:type="dxa"/>
            <w:right w:w="108" w:type="dxa"/>
          </w:tblCellMar>
        </w:tblPrEx>
        <w:trPr>
          <w:trHeight w:val="1556" w:hRule="atLeast"/>
        </w:trPr>
        <w:tc>
          <w:tcPr>
            <w:tcW w:w="8920" w:type="dxa"/>
            <w:gridSpan w:val="3"/>
            <w:tcBorders>
              <w:top w:val="nil"/>
              <w:left w:val="nil"/>
              <w:bottom w:val="nil"/>
              <w:right w:val="nil"/>
            </w:tcBorders>
            <w:shd w:val="clear" w:color="auto" w:fill="auto"/>
            <w:noWrap/>
            <w:vAlign w:val="bottom"/>
          </w:tcPr>
          <w:p>
            <w:pPr>
              <w:widowControl/>
              <w:spacing w:line="240" w:lineRule="auto"/>
              <w:jc w:val="center"/>
              <w:rPr>
                <w:rFonts w:hint="eastAsia" w:ascii="宋体" w:hAnsi="宋体" w:eastAsia="宋体" w:cs="Arial"/>
                <w:color w:val="000000"/>
                <w:kern w:val="0"/>
                <w:sz w:val="30"/>
                <w:szCs w:val="30"/>
              </w:rPr>
            </w:pPr>
          </w:p>
          <w:p>
            <w:pPr>
              <w:widowControl/>
              <w:spacing w:line="240" w:lineRule="auto"/>
              <w:jc w:val="center"/>
              <w:rPr>
                <w:rFonts w:hint="eastAsia" w:ascii="宋体" w:hAnsi="宋体" w:eastAsia="宋体" w:cs="Arial"/>
                <w:color w:val="000000"/>
                <w:kern w:val="0"/>
                <w:sz w:val="30"/>
                <w:szCs w:val="30"/>
              </w:rPr>
            </w:pPr>
          </w:p>
          <w:p>
            <w:pPr>
              <w:widowControl/>
              <w:spacing w:line="240" w:lineRule="auto"/>
              <w:jc w:val="center"/>
              <w:rPr>
                <w:rFonts w:hint="eastAsia" w:ascii="宋体" w:hAnsi="宋体" w:eastAsia="宋体" w:cs="Arial"/>
                <w:color w:val="000000"/>
                <w:kern w:val="0"/>
                <w:sz w:val="30"/>
                <w:szCs w:val="30"/>
              </w:rPr>
            </w:pPr>
          </w:p>
          <w:p>
            <w:pPr>
              <w:widowControl/>
              <w:spacing w:line="240" w:lineRule="auto"/>
              <w:jc w:val="center"/>
              <w:rPr>
                <w:rFonts w:ascii="宋体" w:hAnsi="宋体" w:eastAsia="宋体" w:cs="Arial"/>
                <w:color w:val="000000"/>
                <w:kern w:val="0"/>
                <w:sz w:val="30"/>
                <w:szCs w:val="30"/>
              </w:rPr>
            </w:pPr>
            <w:r>
              <w:rPr>
                <w:rFonts w:hint="eastAsia" w:ascii="宋体" w:hAnsi="宋体" w:eastAsia="宋体" w:cs="Arial"/>
                <w:color w:val="000000"/>
                <w:kern w:val="0"/>
                <w:sz w:val="30"/>
                <w:szCs w:val="30"/>
              </w:rPr>
              <w:t>政府采购支出情况表</w:t>
            </w:r>
          </w:p>
        </w:tc>
      </w:tr>
      <w:tr>
        <w:tblPrEx>
          <w:tblCellMar>
            <w:top w:w="0" w:type="dxa"/>
            <w:left w:w="108" w:type="dxa"/>
            <w:bottom w:w="0" w:type="dxa"/>
            <w:right w:w="108" w:type="dxa"/>
          </w:tblCellMar>
        </w:tblPrEx>
        <w:trPr>
          <w:trHeight w:val="570" w:hRule="atLeast"/>
        </w:trPr>
        <w:tc>
          <w:tcPr>
            <w:tcW w:w="4051" w:type="dxa"/>
            <w:tcBorders>
              <w:top w:val="nil"/>
              <w:left w:val="nil"/>
              <w:bottom w:val="nil"/>
              <w:right w:val="nil"/>
            </w:tcBorders>
            <w:shd w:val="clear" w:color="auto" w:fill="auto"/>
            <w:noWrap/>
            <w:vAlign w:val="bottom"/>
          </w:tcPr>
          <w:p>
            <w:pPr>
              <w:widowControl/>
              <w:spacing w:line="240" w:lineRule="auto"/>
              <w:jc w:val="center"/>
              <w:rPr>
                <w:rFonts w:hint="eastAsia" w:ascii="宋体" w:hAnsi="宋体" w:eastAsia="宋体" w:cs="Arial"/>
                <w:color w:val="000000"/>
                <w:kern w:val="0"/>
                <w:sz w:val="44"/>
                <w:szCs w:val="44"/>
              </w:rPr>
            </w:pPr>
          </w:p>
        </w:tc>
        <w:tc>
          <w:tcPr>
            <w:tcW w:w="1297" w:type="dxa"/>
            <w:tcBorders>
              <w:top w:val="nil"/>
              <w:left w:val="nil"/>
              <w:bottom w:val="nil"/>
              <w:right w:val="nil"/>
            </w:tcBorders>
            <w:shd w:val="clear" w:color="auto" w:fill="auto"/>
            <w:noWrap/>
            <w:vAlign w:val="bottom"/>
          </w:tcPr>
          <w:p>
            <w:pPr>
              <w:widowControl/>
              <w:spacing w:line="240" w:lineRule="auto"/>
              <w:jc w:val="left"/>
              <w:rPr>
                <w:rFonts w:ascii="Times New Roman" w:hAnsi="Times New Roman" w:eastAsia="Times New Roman" w:cs="Times New Roman"/>
                <w:kern w:val="0"/>
                <w:sz w:val="20"/>
                <w:szCs w:val="20"/>
              </w:rPr>
            </w:pPr>
          </w:p>
        </w:tc>
        <w:tc>
          <w:tcPr>
            <w:tcW w:w="3572" w:type="dxa"/>
            <w:tcBorders>
              <w:top w:val="nil"/>
              <w:left w:val="nil"/>
              <w:bottom w:val="nil"/>
              <w:right w:val="nil"/>
            </w:tcBorders>
            <w:shd w:val="clear" w:color="auto" w:fill="auto"/>
            <w:noWrap/>
            <w:vAlign w:val="bottom"/>
          </w:tcPr>
          <w:p>
            <w:pPr>
              <w:widowControl/>
              <w:spacing w:line="240" w:lineRule="auto"/>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公开11表</w:t>
            </w:r>
          </w:p>
        </w:tc>
      </w:tr>
      <w:tr>
        <w:tblPrEx>
          <w:tblCellMar>
            <w:top w:w="0" w:type="dxa"/>
            <w:left w:w="108" w:type="dxa"/>
            <w:bottom w:w="0" w:type="dxa"/>
            <w:right w:w="108" w:type="dxa"/>
          </w:tblCellMar>
        </w:tblPrEx>
        <w:trPr>
          <w:trHeight w:val="259" w:hRule="atLeast"/>
        </w:trPr>
        <w:tc>
          <w:tcPr>
            <w:tcW w:w="4051" w:type="dxa"/>
            <w:tcBorders>
              <w:top w:val="nil"/>
              <w:left w:val="nil"/>
              <w:bottom w:val="nil"/>
              <w:right w:val="nil"/>
            </w:tcBorders>
            <w:shd w:val="clear" w:color="auto" w:fill="auto"/>
            <w:noWrap/>
            <w:vAlign w:val="bottom"/>
          </w:tcPr>
          <w:p>
            <w:pPr>
              <w:widowControl/>
              <w:spacing w:line="240" w:lineRule="auto"/>
              <w:jc w:val="lef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部门：</w:t>
            </w:r>
            <w:r>
              <w:rPr>
                <w:rFonts w:hint="eastAsia"/>
                <w:spacing w:val="0"/>
                <w:w w:val="100"/>
                <w:sz w:val="20"/>
                <w:lang w:eastAsia="zh-CN"/>
              </w:rPr>
              <w:t>中共都兰县纪律检查委员会</w:t>
            </w:r>
          </w:p>
        </w:tc>
        <w:tc>
          <w:tcPr>
            <w:tcW w:w="1297" w:type="dxa"/>
            <w:tcBorders>
              <w:top w:val="nil"/>
              <w:left w:val="nil"/>
              <w:bottom w:val="nil"/>
              <w:right w:val="nil"/>
            </w:tcBorders>
            <w:shd w:val="clear" w:color="auto" w:fill="auto"/>
            <w:noWrap/>
            <w:vAlign w:val="bottom"/>
          </w:tcPr>
          <w:p>
            <w:pPr>
              <w:widowControl/>
              <w:spacing w:line="240" w:lineRule="auto"/>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2019年度</w:t>
            </w:r>
          </w:p>
        </w:tc>
        <w:tc>
          <w:tcPr>
            <w:tcW w:w="3572" w:type="dxa"/>
            <w:tcBorders>
              <w:top w:val="nil"/>
              <w:left w:val="nil"/>
              <w:bottom w:val="nil"/>
              <w:right w:val="nil"/>
            </w:tcBorders>
            <w:shd w:val="clear" w:color="auto" w:fill="auto"/>
            <w:noWrap/>
            <w:vAlign w:val="bottom"/>
          </w:tcPr>
          <w:p>
            <w:pPr>
              <w:widowControl/>
              <w:spacing w:line="240" w:lineRule="auto"/>
              <w:jc w:val="right"/>
              <w:rPr>
                <w:rFonts w:hint="eastAsia"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605" w:hRule="atLeast"/>
        </w:trPr>
        <w:tc>
          <w:tcPr>
            <w:tcW w:w="4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政府采购支出信息</w:t>
            </w:r>
          </w:p>
        </w:tc>
        <w:tc>
          <w:tcPr>
            <w:tcW w:w="1297"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行次</w:t>
            </w:r>
          </w:p>
        </w:tc>
        <w:tc>
          <w:tcPr>
            <w:tcW w:w="3572"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金额</w:t>
            </w:r>
          </w:p>
        </w:tc>
      </w:tr>
      <w:tr>
        <w:tblPrEx>
          <w:tblCellMar>
            <w:top w:w="0" w:type="dxa"/>
            <w:left w:w="108" w:type="dxa"/>
            <w:bottom w:w="0" w:type="dxa"/>
            <w:right w:w="108" w:type="dxa"/>
          </w:tblCellMar>
        </w:tblPrEx>
        <w:trPr>
          <w:trHeight w:val="605" w:hRule="atLeast"/>
        </w:trPr>
        <w:tc>
          <w:tcPr>
            <w:tcW w:w="40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xml:space="preserve">  （一）政府采购支出合计</w:t>
            </w:r>
          </w:p>
        </w:tc>
        <w:tc>
          <w:tcPr>
            <w:tcW w:w="129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1</w:t>
            </w:r>
          </w:p>
        </w:tc>
        <w:tc>
          <w:tcPr>
            <w:tcW w:w="357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605" w:hRule="atLeast"/>
        </w:trPr>
        <w:tc>
          <w:tcPr>
            <w:tcW w:w="40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xml:space="preserve">     1．政府采购货物支出</w:t>
            </w:r>
          </w:p>
        </w:tc>
        <w:tc>
          <w:tcPr>
            <w:tcW w:w="129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2</w:t>
            </w:r>
          </w:p>
        </w:tc>
        <w:tc>
          <w:tcPr>
            <w:tcW w:w="357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605" w:hRule="atLeast"/>
        </w:trPr>
        <w:tc>
          <w:tcPr>
            <w:tcW w:w="40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xml:space="preserve">     2．政府采购工程支出</w:t>
            </w:r>
          </w:p>
        </w:tc>
        <w:tc>
          <w:tcPr>
            <w:tcW w:w="129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3</w:t>
            </w:r>
          </w:p>
        </w:tc>
        <w:tc>
          <w:tcPr>
            <w:tcW w:w="357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605" w:hRule="atLeast"/>
        </w:trPr>
        <w:tc>
          <w:tcPr>
            <w:tcW w:w="40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xml:space="preserve">     3．政府采购服务支出</w:t>
            </w:r>
          </w:p>
        </w:tc>
        <w:tc>
          <w:tcPr>
            <w:tcW w:w="129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4</w:t>
            </w:r>
          </w:p>
        </w:tc>
        <w:tc>
          <w:tcPr>
            <w:tcW w:w="357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605" w:hRule="atLeast"/>
        </w:trPr>
        <w:tc>
          <w:tcPr>
            <w:tcW w:w="40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xml:space="preserve">  （二）政府采购授予中小企业合同金额</w:t>
            </w:r>
          </w:p>
        </w:tc>
        <w:tc>
          <w:tcPr>
            <w:tcW w:w="129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5</w:t>
            </w:r>
          </w:p>
        </w:tc>
        <w:tc>
          <w:tcPr>
            <w:tcW w:w="357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w:t>
            </w:r>
          </w:p>
        </w:tc>
      </w:tr>
      <w:tr>
        <w:tblPrEx>
          <w:tblCellMar>
            <w:top w:w="0" w:type="dxa"/>
            <w:left w:w="108" w:type="dxa"/>
            <w:bottom w:w="0" w:type="dxa"/>
            <w:right w:w="108" w:type="dxa"/>
          </w:tblCellMar>
        </w:tblPrEx>
        <w:trPr>
          <w:trHeight w:val="624" w:hRule="atLeast"/>
        </w:trPr>
        <w:tc>
          <w:tcPr>
            <w:tcW w:w="405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lef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xml:space="preserve">        其中：授予小微企业合同金额</w:t>
            </w:r>
          </w:p>
        </w:tc>
        <w:tc>
          <w:tcPr>
            <w:tcW w:w="1297" w:type="dxa"/>
            <w:tcBorders>
              <w:top w:val="nil"/>
              <w:left w:val="nil"/>
              <w:bottom w:val="single" w:color="000000" w:sz="4" w:space="0"/>
              <w:right w:val="single" w:color="000000" w:sz="4" w:space="0"/>
            </w:tcBorders>
            <w:shd w:val="clear" w:color="auto" w:fill="auto"/>
            <w:noWrap/>
            <w:vAlign w:val="center"/>
          </w:tcPr>
          <w:p>
            <w:pPr>
              <w:widowControl/>
              <w:spacing w:line="240" w:lineRule="auto"/>
              <w:jc w:val="center"/>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6</w:t>
            </w:r>
          </w:p>
        </w:tc>
        <w:tc>
          <w:tcPr>
            <w:tcW w:w="3572" w:type="dxa"/>
            <w:tcBorders>
              <w:top w:val="nil"/>
              <w:left w:val="nil"/>
              <w:bottom w:val="single" w:color="000000" w:sz="4" w:space="0"/>
              <w:right w:val="single" w:color="000000" w:sz="4" w:space="0"/>
            </w:tcBorders>
            <w:shd w:val="clear" w:color="auto" w:fill="auto"/>
            <w:noWrap/>
            <w:vAlign w:val="center"/>
          </w:tcPr>
          <w:p>
            <w:pPr>
              <w:widowControl/>
              <w:spacing w:line="240" w:lineRule="auto"/>
              <w:jc w:val="right"/>
              <w:rPr>
                <w:rFonts w:hint="eastAsia" w:ascii="宋体" w:hAnsi="宋体" w:eastAsia="宋体" w:cs="Arial"/>
                <w:color w:val="000000"/>
                <w:kern w:val="0"/>
                <w:sz w:val="16"/>
                <w:szCs w:val="16"/>
              </w:rPr>
            </w:pPr>
            <w:r>
              <w:rPr>
                <w:rFonts w:hint="eastAsia" w:ascii="宋体" w:hAnsi="宋体" w:eastAsia="宋体" w:cs="Arial"/>
                <w:color w:val="000000"/>
                <w:kern w:val="0"/>
                <w:sz w:val="16"/>
                <w:szCs w:val="16"/>
              </w:rPr>
              <w:t>　</w:t>
            </w:r>
          </w:p>
        </w:tc>
      </w:tr>
    </w:tbl>
    <w:p>
      <w:pPr>
        <w:pStyle w:val="2"/>
        <w:keepNext w:val="0"/>
        <w:keepLines w:val="0"/>
        <w:pageBreakBefore w:val="0"/>
        <w:widowControl w:val="0"/>
        <w:kinsoku/>
        <w:wordWrap/>
        <w:overflowPunct/>
        <w:topLinePunct w:val="0"/>
        <w:autoSpaceDE w:val="0"/>
        <w:autoSpaceDN w:val="0"/>
        <w:bidi w:val="0"/>
        <w:adjustRightInd/>
        <w:snapToGrid/>
        <w:spacing w:before="0" w:after="0"/>
        <w:ind w:right="787" w:firstLine="160" w:firstLineChars="100"/>
        <w:jc w:val="both"/>
        <w:textAlignment w:val="auto"/>
        <w:rPr>
          <w:rFonts w:hint="eastAsia" w:ascii="楷体" w:hAnsi="楷体" w:eastAsia="楷体" w:cs="楷体"/>
          <w:b w:val="0"/>
          <w:bCs w:val="0"/>
          <w:spacing w:val="0"/>
          <w:w w:val="100"/>
          <w:sz w:val="16"/>
          <w:szCs w:val="16"/>
          <w:lang w:eastAsia="zh-CN"/>
        </w:rPr>
      </w:pPr>
      <w:r>
        <w:rPr>
          <w:rFonts w:hint="eastAsia" w:ascii="楷体" w:hAnsi="楷体" w:eastAsia="楷体" w:cs="楷体"/>
          <w:b w:val="0"/>
          <w:bCs w:val="0"/>
          <w:spacing w:val="0"/>
          <w:w w:val="100"/>
          <w:sz w:val="16"/>
          <w:szCs w:val="16"/>
          <w:lang w:val="en-US" w:eastAsia="zh-CN"/>
        </w:rPr>
        <w:t>2019年度都兰县纪委监委无政府采购支出情况表，</w:t>
      </w:r>
      <w:r>
        <w:rPr>
          <w:rFonts w:hint="eastAsia" w:ascii="楷体" w:hAnsi="楷体" w:eastAsia="楷体" w:cs="楷体"/>
          <w:b w:val="0"/>
          <w:bCs w:val="0"/>
          <w:spacing w:val="0"/>
          <w:w w:val="100"/>
          <w:sz w:val="16"/>
          <w:szCs w:val="16"/>
          <w:lang w:eastAsia="zh-CN"/>
        </w:rPr>
        <w:t>此表为空表。</w:t>
      </w:r>
    </w:p>
    <w:p>
      <w:pPr>
        <w:pStyle w:val="2"/>
        <w:keepNext w:val="0"/>
        <w:keepLines w:val="0"/>
        <w:pageBreakBefore w:val="0"/>
        <w:widowControl w:val="0"/>
        <w:kinsoku/>
        <w:wordWrap/>
        <w:overflowPunct/>
        <w:topLinePunct w:val="0"/>
        <w:autoSpaceDE w:val="0"/>
        <w:autoSpaceDN w:val="0"/>
        <w:bidi w:val="0"/>
        <w:adjustRightInd/>
        <w:snapToGrid/>
        <w:spacing w:before="0" w:after="0"/>
        <w:ind w:right="787"/>
        <w:jc w:val="center"/>
        <w:textAlignment w:val="auto"/>
        <w:rPr>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0" w:after="0"/>
        <w:ind w:right="787"/>
        <w:jc w:val="center"/>
        <w:textAlignment w:val="auto"/>
        <w:rPr>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0" w:after="0"/>
        <w:ind w:right="787"/>
        <w:jc w:val="center"/>
        <w:textAlignment w:val="auto"/>
        <w:rPr>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0" w:after="0"/>
        <w:ind w:right="787"/>
        <w:jc w:val="center"/>
        <w:textAlignment w:val="auto"/>
        <w:rPr>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0" w:after="0"/>
        <w:ind w:right="787"/>
        <w:jc w:val="center"/>
        <w:textAlignment w:val="auto"/>
        <w:rPr>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0" w:after="0"/>
        <w:ind w:right="787"/>
        <w:jc w:val="center"/>
        <w:textAlignment w:val="auto"/>
        <w:rPr>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0" w:after="0"/>
        <w:ind w:right="787"/>
        <w:jc w:val="center"/>
        <w:textAlignment w:val="auto"/>
        <w:rPr>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0" w:after="0"/>
        <w:ind w:right="787"/>
        <w:jc w:val="center"/>
        <w:textAlignment w:val="auto"/>
        <w:rPr>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0" w:after="0"/>
        <w:ind w:right="787"/>
        <w:jc w:val="center"/>
        <w:textAlignment w:val="auto"/>
        <w:rPr>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0" w:after="0"/>
        <w:ind w:right="787"/>
        <w:jc w:val="center"/>
        <w:textAlignment w:val="auto"/>
        <w:rPr>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0" w:after="0"/>
        <w:ind w:right="787"/>
        <w:jc w:val="center"/>
        <w:textAlignment w:val="auto"/>
        <w:rPr>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0" w:after="0"/>
        <w:ind w:right="787"/>
        <w:jc w:val="center"/>
        <w:textAlignment w:val="auto"/>
        <w:rPr>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0" w:after="0"/>
        <w:ind w:right="787"/>
        <w:jc w:val="center"/>
        <w:textAlignment w:val="auto"/>
        <w:rPr>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0" w:after="0"/>
        <w:ind w:right="787"/>
        <w:jc w:val="center"/>
        <w:textAlignment w:val="auto"/>
        <w:rPr>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0" w:after="0"/>
        <w:ind w:right="787"/>
        <w:jc w:val="center"/>
        <w:textAlignment w:val="auto"/>
        <w:rPr>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0" w:after="0"/>
        <w:ind w:right="787"/>
        <w:jc w:val="center"/>
        <w:textAlignment w:val="auto"/>
        <w:rPr>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0" w:after="0"/>
        <w:ind w:right="787"/>
        <w:jc w:val="center"/>
        <w:textAlignment w:val="auto"/>
        <w:rPr>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0" w:after="0"/>
        <w:ind w:right="787"/>
        <w:jc w:val="center"/>
        <w:textAlignment w:val="auto"/>
        <w:rPr>
          <w:spacing w:val="0"/>
          <w:w w:val="100"/>
        </w:rPr>
      </w:pPr>
      <w:r>
        <w:rPr>
          <w:spacing w:val="0"/>
          <w:w w:val="100"/>
        </w:rPr>
        <w:t>第三部分</w:t>
      </w:r>
      <w:r>
        <w:rPr>
          <w:rFonts w:hint="eastAsia"/>
          <w:spacing w:val="0"/>
          <w:w w:val="100"/>
          <w:lang w:val="en-US" w:eastAsia="zh-CN"/>
        </w:rPr>
        <w:t xml:space="preserve">  </w:t>
      </w:r>
      <w:r>
        <w:rPr>
          <w:spacing w:val="0"/>
          <w:w w:val="100"/>
        </w:rPr>
        <w:t>201</w:t>
      </w:r>
      <w:r>
        <w:rPr>
          <w:rFonts w:hint="eastAsia"/>
          <w:spacing w:val="0"/>
          <w:w w:val="100"/>
          <w:lang w:val="en-US" w:eastAsia="zh-CN"/>
        </w:rPr>
        <w:t>9</w:t>
      </w:r>
      <w:r>
        <w:rPr>
          <w:spacing w:val="0"/>
          <w:w w:val="100"/>
        </w:rPr>
        <w:t>年度部门决算情况说明</w:t>
      </w:r>
    </w:p>
    <w:p>
      <w:pPr>
        <w:keepNext w:val="0"/>
        <w:keepLines w:val="0"/>
        <w:pageBreakBefore w:val="0"/>
        <w:widowControl w:val="0"/>
        <w:kinsoku/>
        <w:wordWrap/>
        <w:overflowPunct/>
        <w:topLinePunct w:val="0"/>
        <w:autoSpaceDE w:val="0"/>
        <w:autoSpaceDN w:val="0"/>
        <w:bidi w:val="0"/>
        <w:adjustRightInd/>
        <w:snapToGrid/>
        <w:spacing w:line="576"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一、收支总体情况说明</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年度收入、支出总计</w:t>
      </w:r>
      <w:r>
        <w:rPr>
          <w:rFonts w:hint="eastAsia" w:ascii="仿宋_GB2312" w:hAnsi="仿宋_GB2312" w:eastAsia="仿宋_GB2312" w:cs="仿宋_GB2312"/>
          <w:sz w:val="32"/>
          <w:szCs w:val="32"/>
          <w:lang w:val="en-US" w:eastAsia="zh-CN"/>
        </w:rPr>
        <w:t>751.44</w:t>
      </w:r>
      <w:r>
        <w:rPr>
          <w:rFonts w:hint="eastAsia" w:ascii="仿宋_GB2312" w:hAnsi="仿宋_GB2312" w:eastAsia="仿宋_GB2312" w:cs="仿宋_GB2312"/>
          <w:sz w:val="32"/>
          <w:szCs w:val="32"/>
        </w:rPr>
        <w:t>万元，与上年相比收入、支出总计增</w:t>
      </w:r>
      <w:r>
        <w:rPr>
          <w:rFonts w:hint="eastAsia" w:ascii="仿宋_GB2312" w:hAnsi="仿宋_GB2312" w:eastAsia="仿宋_GB2312" w:cs="仿宋_GB2312"/>
          <w:sz w:val="32"/>
          <w:szCs w:val="32"/>
          <w:lang w:val="en-US" w:eastAsia="zh-CN"/>
        </w:rPr>
        <w:t>180.75</w:t>
      </w:r>
      <w:r>
        <w:rPr>
          <w:rFonts w:hint="eastAsia" w:ascii="仿宋_GB2312" w:hAnsi="仿宋_GB2312" w:eastAsia="仿宋_GB2312" w:cs="仿宋_GB2312"/>
          <w:sz w:val="32"/>
          <w:szCs w:val="32"/>
        </w:rPr>
        <w:t>万元。主要原因是:人员工资增加。其中：</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（一）收入总计</w:t>
      </w:r>
      <w:r>
        <w:rPr>
          <w:rFonts w:hint="eastAsia" w:ascii="仿宋_GB2312" w:hAnsi="仿宋_GB2312" w:eastAsia="仿宋_GB2312" w:cs="仿宋_GB2312"/>
          <w:sz w:val="32"/>
          <w:szCs w:val="32"/>
          <w:lang w:val="en-US" w:eastAsia="zh-CN"/>
        </w:rPr>
        <w:t>751.44</w:t>
      </w:r>
      <w:r>
        <w:rPr>
          <w:rFonts w:hint="eastAsia" w:ascii="仿宋_GB2312" w:hAnsi="仿宋_GB2312" w:eastAsia="仿宋_GB2312" w:cs="仿宋_GB2312"/>
          <w:sz w:val="32"/>
          <w:szCs w:val="32"/>
        </w:rPr>
        <w:t>万元，包括：</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w:t>
      </w:r>
      <w:r>
        <w:rPr>
          <w:rFonts w:hint="eastAsia" w:ascii="仿宋_GB2312" w:hAnsi="仿宋_GB2312" w:eastAsia="仿宋_GB2312" w:cs="仿宋_GB2312"/>
          <w:sz w:val="32"/>
          <w:szCs w:val="32"/>
          <w:lang w:val="en-US" w:eastAsia="zh-CN"/>
        </w:rPr>
        <w:t>626.19</w:t>
      </w:r>
      <w:r>
        <w:rPr>
          <w:rFonts w:hint="eastAsia" w:ascii="仿宋_GB2312" w:hAnsi="仿宋_GB2312" w:eastAsia="仿宋_GB2312" w:cs="仿宋_GB2312"/>
          <w:sz w:val="32"/>
          <w:szCs w:val="32"/>
        </w:rPr>
        <w:t>万元，为当年从财政取得的一般公共预算拨款和政府性基金预算拨款。与上年相比增加</w:t>
      </w:r>
      <w:r>
        <w:rPr>
          <w:rFonts w:hint="eastAsia" w:ascii="仿宋_GB2312" w:hAnsi="仿宋_GB2312" w:eastAsia="仿宋_GB2312" w:cs="仿宋_GB2312"/>
          <w:sz w:val="32"/>
          <w:szCs w:val="32"/>
          <w:lang w:val="en-US" w:eastAsia="zh-CN"/>
        </w:rPr>
        <w:t>212.21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%，主要原因：人员工资增加。</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2、其他收入</w:t>
      </w:r>
      <w:r>
        <w:rPr>
          <w:rFonts w:hint="eastAsia" w:ascii="仿宋_GB2312" w:hAnsi="仿宋_GB2312" w:eastAsia="仿宋_GB2312" w:cs="仿宋_GB2312"/>
          <w:sz w:val="32"/>
          <w:szCs w:val="32"/>
          <w:lang w:val="en-US" w:eastAsia="zh-CN"/>
        </w:rPr>
        <w:t>65.03</w:t>
      </w:r>
      <w:r>
        <w:rPr>
          <w:rFonts w:hint="eastAsia" w:ascii="仿宋_GB2312" w:hAnsi="仿宋_GB2312" w:eastAsia="仿宋_GB2312" w:cs="仿宋_GB2312"/>
          <w:sz w:val="32"/>
          <w:szCs w:val="32"/>
        </w:rPr>
        <w:t>万元。主要为县财政局拨入</w:t>
      </w:r>
      <w:r>
        <w:rPr>
          <w:rFonts w:hint="eastAsia" w:ascii="仿宋_GB2312" w:hAnsi="仿宋_GB2312" w:eastAsia="仿宋_GB2312" w:cs="仿宋_GB2312"/>
          <w:sz w:val="32"/>
          <w:szCs w:val="32"/>
          <w:lang w:eastAsia="zh-CN"/>
        </w:rPr>
        <w:t>专项办案</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val="en-US" w:eastAsia="zh-CN"/>
        </w:rPr>
        <w:t>65.03</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eastAsia="zh-CN"/>
        </w:rPr>
        <w:t>办案数量增加。</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3、年初结转和结余</w:t>
      </w:r>
      <w:r>
        <w:rPr>
          <w:rFonts w:hint="eastAsia" w:ascii="仿宋_GB2312" w:hAnsi="仿宋_GB2312" w:eastAsia="仿宋_GB2312" w:cs="仿宋_GB2312"/>
          <w:sz w:val="32"/>
          <w:szCs w:val="32"/>
          <w:lang w:val="en-US" w:eastAsia="zh-CN"/>
        </w:rPr>
        <w:t>60.22</w:t>
      </w:r>
      <w:r>
        <w:rPr>
          <w:rFonts w:hint="eastAsia" w:ascii="仿宋_GB2312" w:hAnsi="仿宋_GB2312" w:eastAsia="仿宋_GB2312" w:cs="仿宋_GB2312"/>
          <w:sz w:val="32"/>
          <w:szCs w:val="32"/>
        </w:rPr>
        <w:t>万元，主要是当年日常公用经费形成的结转资金。</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（二）支出总计</w:t>
      </w:r>
      <w:r>
        <w:rPr>
          <w:rFonts w:hint="eastAsia" w:ascii="仿宋_GB2312" w:hAnsi="仿宋_GB2312" w:eastAsia="仿宋_GB2312" w:cs="仿宋_GB2312"/>
          <w:sz w:val="32"/>
          <w:szCs w:val="32"/>
          <w:lang w:val="en-US" w:eastAsia="zh-CN"/>
        </w:rPr>
        <w:t>751.44</w:t>
      </w:r>
      <w:r>
        <w:rPr>
          <w:rFonts w:hint="eastAsia" w:ascii="仿宋_GB2312" w:hAnsi="仿宋_GB2312" w:eastAsia="仿宋_GB2312" w:cs="仿宋_GB2312"/>
          <w:sz w:val="32"/>
          <w:szCs w:val="32"/>
        </w:rPr>
        <w:t>万元，包括：</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1、一般公共服务（类）支出</w:t>
      </w:r>
      <w:r>
        <w:rPr>
          <w:rFonts w:hint="eastAsia" w:ascii="仿宋_GB2312" w:hAnsi="仿宋_GB2312" w:eastAsia="仿宋_GB2312" w:cs="仿宋_GB2312"/>
          <w:sz w:val="32"/>
          <w:szCs w:val="32"/>
          <w:lang w:val="en-US" w:eastAsia="zh-CN"/>
        </w:rPr>
        <w:t>595.22</w:t>
      </w:r>
      <w:r>
        <w:rPr>
          <w:rFonts w:hint="eastAsia" w:ascii="仿宋_GB2312" w:hAnsi="仿宋_GB2312" w:eastAsia="仿宋_GB2312" w:cs="仿宋_GB2312"/>
          <w:sz w:val="32"/>
          <w:szCs w:val="32"/>
        </w:rPr>
        <w:t>万元，主要用于都兰县</w:t>
      </w:r>
      <w:r>
        <w:rPr>
          <w:rFonts w:hint="eastAsia" w:ascii="仿宋_GB2312" w:hAnsi="仿宋_GB2312" w:eastAsia="仿宋_GB2312" w:cs="仿宋_GB2312"/>
          <w:sz w:val="32"/>
          <w:szCs w:val="32"/>
          <w:lang w:eastAsia="zh-CN"/>
        </w:rPr>
        <w:t>纪委监委</w:t>
      </w:r>
      <w:r>
        <w:rPr>
          <w:rFonts w:hint="eastAsia" w:ascii="仿宋_GB2312" w:hAnsi="仿宋_GB2312" w:eastAsia="仿宋_GB2312" w:cs="仿宋_GB2312"/>
          <w:sz w:val="32"/>
          <w:szCs w:val="32"/>
        </w:rPr>
        <w:t>保障机构正常运转、开展公共管理活动所发生的基本支出和项目支出。与上年相比增加</w:t>
      </w:r>
      <w:r>
        <w:rPr>
          <w:rFonts w:hint="eastAsia" w:ascii="仿宋_GB2312" w:hAnsi="仿宋_GB2312" w:eastAsia="仿宋_GB2312" w:cs="仿宋_GB2312"/>
          <w:sz w:val="32"/>
          <w:szCs w:val="32"/>
          <w:lang w:val="en-US" w:eastAsia="zh-CN"/>
        </w:rPr>
        <w:t>173.39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%，主要原因是办案数量增加，经费开支大。</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2、社会保障和就业（类）支出</w:t>
      </w:r>
      <w:r>
        <w:rPr>
          <w:rFonts w:hint="eastAsia" w:ascii="仿宋_GB2312" w:hAnsi="仿宋_GB2312" w:eastAsia="仿宋_GB2312" w:cs="仿宋_GB2312"/>
          <w:sz w:val="32"/>
          <w:szCs w:val="32"/>
          <w:lang w:val="en-US" w:eastAsia="zh-CN"/>
        </w:rPr>
        <w:t>72.79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%,主要用于单位缴纳的在职人员基本养老保险</w:t>
      </w:r>
      <w:r>
        <w:rPr>
          <w:rFonts w:hint="eastAsia" w:ascii="仿宋_GB2312" w:hAnsi="仿宋_GB2312" w:eastAsia="仿宋_GB2312" w:cs="仿宋_GB2312"/>
          <w:sz w:val="32"/>
          <w:szCs w:val="32"/>
          <w:lang w:eastAsia="zh-CN"/>
        </w:rPr>
        <w:t>、其他行政事业单位离退休支出、</w:t>
      </w:r>
      <w:r>
        <w:rPr>
          <w:rFonts w:hint="eastAsia" w:ascii="仿宋_GB2312" w:hAnsi="仿宋_GB2312" w:eastAsia="仿宋_GB2312" w:cs="仿宋_GB2312"/>
          <w:sz w:val="32"/>
          <w:szCs w:val="32"/>
        </w:rPr>
        <w:t>职业年金</w:t>
      </w:r>
      <w:r>
        <w:rPr>
          <w:rFonts w:hint="eastAsia" w:ascii="仿宋_GB2312" w:hAnsi="仿宋_GB2312" w:eastAsia="仿宋_GB2312" w:cs="仿宋_GB2312"/>
          <w:sz w:val="32"/>
          <w:szCs w:val="32"/>
          <w:lang w:eastAsia="zh-CN"/>
        </w:rPr>
        <w:t>、工伤保险、生育保险、社会保险补贴等方面的支出。较上年增加</w:t>
      </w:r>
      <w:r>
        <w:rPr>
          <w:rFonts w:hint="eastAsia" w:ascii="仿宋_GB2312" w:hAnsi="仿宋_GB2312" w:eastAsia="仿宋_GB2312" w:cs="仿宋_GB2312"/>
          <w:sz w:val="32"/>
          <w:szCs w:val="32"/>
          <w:lang w:val="en-US" w:eastAsia="zh-CN"/>
        </w:rPr>
        <w:t>37.18万元，增长44%，</w:t>
      </w:r>
      <w:r>
        <w:rPr>
          <w:rFonts w:hint="eastAsia" w:ascii="仿宋_GB2312" w:hAnsi="仿宋_GB2312" w:eastAsia="仿宋_GB2312" w:cs="仿宋_GB2312"/>
          <w:sz w:val="32"/>
          <w:szCs w:val="32"/>
        </w:rPr>
        <w:t>主要原因是新增人员的养老保险</w:t>
      </w:r>
      <w:r>
        <w:rPr>
          <w:rFonts w:hint="eastAsia" w:ascii="仿宋_GB2312" w:hAnsi="仿宋_GB2312" w:eastAsia="仿宋_GB2312" w:cs="仿宋_GB2312"/>
          <w:sz w:val="32"/>
          <w:szCs w:val="32"/>
          <w:lang w:eastAsia="zh-CN"/>
        </w:rPr>
        <w:t>、职业年金</w:t>
      </w:r>
      <w:r>
        <w:rPr>
          <w:rFonts w:hint="eastAsia" w:ascii="仿宋_GB2312" w:hAnsi="仿宋_GB2312" w:eastAsia="仿宋_GB2312" w:cs="仿宋_GB2312"/>
          <w:sz w:val="32"/>
          <w:szCs w:val="32"/>
        </w:rPr>
        <w:t>增加。</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51.84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%,主要用于都兰县纪委</w:t>
      </w:r>
      <w:r>
        <w:rPr>
          <w:rFonts w:hint="eastAsia" w:ascii="仿宋_GB2312" w:hAnsi="仿宋_GB2312" w:eastAsia="仿宋_GB2312" w:cs="仿宋_GB2312"/>
          <w:sz w:val="32"/>
          <w:szCs w:val="32"/>
          <w:lang w:eastAsia="zh-CN"/>
        </w:rPr>
        <w:t>监委</w:t>
      </w:r>
      <w:r>
        <w:rPr>
          <w:rFonts w:hint="eastAsia" w:ascii="仿宋_GB2312" w:hAnsi="仿宋_GB2312" w:eastAsia="仿宋_GB2312" w:cs="仿宋_GB2312"/>
          <w:sz w:val="32"/>
          <w:szCs w:val="32"/>
        </w:rPr>
        <w:t>开支的在职人员医疗保险</w:t>
      </w:r>
      <w:r>
        <w:rPr>
          <w:rFonts w:hint="eastAsia" w:ascii="仿宋_GB2312" w:hAnsi="仿宋_GB2312" w:eastAsia="仿宋_GB2312" w:cs="仿宋_GB2312"/>
          <w:sz w:val="32"/>
          <w:szCs w:val="32"/>
          <w:lang w:eastAsia="zh-CN"/>
        </w:rPr>
        <w:t>，较上年增加</w:t>
      </w:r>
      <w:r>
        <w:rPr>
          <w:rFonts w:hint="eastAsia" w:ascii="仿宋_GB2312" w:hAnsi="仿宋_GB2312" w:eastAsia="仿宋_GB2312" w:cs="仿宋_GB2312"/>
          <w:sz w:val="32"/>
          <w:szCs w:val="32"/>
          <w:lang w:val="en-US" w:eastAsia="zh-CN"/>
        </w:rPr>
        <w:t>18.58万元，增长56%，</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:新增人员的</w:t>
      </w:r>
      <w:r>
        <w:rPr>
          <w:rFonts w:hint="eastAsia" w:ascii="仿宋_GB2312" w:hAnsi="仿宋_GB2312" w:eastAsia="仿宋_GB2312" w:cs="仿宋_GB2312"/>
          <w:sz w:val="32"/>
          <w:szCs w:val="32"/>
          <w:lang w:eastAsia="zh-CN"/>
        </w:rPr>
        <w:t>医疗</w:t>
      </w:r>
      <w:r>
        <w:rPr>
          <w:rFonts w:hint="eastAsia" w:ascii="仿宋_GB2312" w:hAnsi="仿宋_GB2312" w:eastAsia="仿宋_GB2312" w:cs="仿宋_GB2312"/>
          <w:sz w:val="32"/>
          <w:szCs w:val="32"/>
        </w:rPr>
        <w:t>保险增加。</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4、住房保障（类）支出</w:t>
      </w:r>
      <w:r>
        <w:rPr>
          <w:rFonts w:hint="eastAsia" w:ascii="仿宋_GB2312" w:hAnsi="仿宋_GB2312" w:eastAsia="仿宋_GB2312" w:cs="仿宋_GB2312"/>
          <w:sz w:val="32"/>
          <w:szCs w:val="32"/>
          <w:lang w:val="en-US" w:eastAsia="zh-CN"/>
        </w:rPr>
        <w:t>31.59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%,主要用于按照国家政策规定为职工缴纳和发放的住房公积金、购房补贴等住房改革方面的支出。</w:t>
      </w:r>
      <w:r>
        <w:rPr>
          <w:rFonts w:hint="eastAsia" w:ascii="仿宋_GB2312" w:hAnsi="仿宋_GB2312" w:eastAsia="仿宋_GB2312" w:cs="仿宋_GB2312"/>
          <w:sz w:val="32"/>
          <w:szCs w:val="32"/>
          <w:lang w:eastAsia="zh-CN"/>
        </w:rPr>
        <w:t>较上年增加</w:t>
      </w:r>
      <w:r>
        <w:rPr>
          <w:rFonts w:hint="eastAsia" w:ascii="仿宋_GB2312" w:hAnsi="仿宋_GB2312" w:eastAsia="仿宋_GB2312" w:cs="仿宋_GB2312"/>
          <w:sz w:val="32"/>
          <w:szCs w:val="32"/>
          <w:lang w:val="en-US" w:eastAsia="zh-CN"/>
        </w:rPr>
        <w:t>13.22万元，增长72%，</w:t>
      </w:r>
      <w:r>
        <w:rPr>
          <w:rFonts w:hint="eastAsia" w:ascii="仿宋_GB2312" w:hAnsi="仿宋_GB2312" w:eastAsia="仿宋_GB2312" w:cs="仿宋_GB2312"/>
          <w:sz w:val="32"/>
          <w:szCs w:val="32"/>
        </w:rPr>
        <w:t>主要原因是新增人员的住房公积金增加。</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二、收入总体情况说明</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本年收入合计</w:t>
      </w:r>
      <w:r>
        <w:rPr>
          <w:rFonts w:hint="eastAsia" w:ascii="仿宋_GB2312" w:hAnsi="仿宋_GB2312" w:eastAsia="仿宋_GB2312" w:cs="仿宋_GB2312"/>
          <w:sz w:val="32"/>
          <w:szCs w:val="32"/>
          <w:lang w:val="en-US" w:eastAsia="zh-CN"/>
        </w:rPr>
        <w:t>691.22</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626.19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65.03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三、支出总体情况说明</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本年支出合计</w:t>
      </w:r>
      <w:r>
        <w:rPr>
          <w:rFonts w:hint="eastAsia" w:ascii="仿宋_GB2312" w:hAnsi="仿宋_GB2312" w:eastAsia="仿宋_GB2312" w:cs="仿宋_GB2312"/>
          <w:sz w:val="32"/>
          <w:szCs w:val="32"/>
          <w:lang w:val="en-US" w:eastAsia="zh-CN"/>
        </w:rPr>
        <w:t>751.44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746.44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5万元，占0.06%。</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财政拨款收支总体情况说明</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649.47</w:t>
      </w:r>
      <w:r>
        <w:rPr>
          <w:rFonts w:hint="eastAsia" w:ascii="仿宋_GB2312" w:hAnsi="仿宋_GB2312" w:eastAsia="仿宋_GB2312" w:cs="仿宋_GB2312"/>
          <w:sz w:val="32"/>
          <w:szCs w:val="32"/>
        </w:rPr>
        <w:t>万元。与上年相比，财政拨款收、支总计各增加</w:t>
      </w:r>
      <w:r>
        <w:rPr>
          <w:rFonts w:hint="eastAsia" w:ascii="仿宋_GB2312" w:hAnsi="仿宋_GB2312" w:eastAsia="仿宋_GB2312" w:cs="仿宋_GB2312"/>
          <w:sz w:val="32"/>
          <w:szCs w:val="32"/>
          <w:lang w:val="en-US" w:eastAsia="zh-CN"/>
        </w:rPr>
        <w:t>227.07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医疗卫生与计划生育支出增加。</w:t>
      </w:r>
      <w:r>
        <w:rPr>
          <w:rFonts w:hint="eastAsia" w:ascii="仿宋_GB2312" w:hAnsi="仿宋_GB2312" w:eastAsia="仿宋_GB2312" w:cs="仿宋_GB2312"/>
          <w:sz w:val="32"/>
          <w:szCs w:val="32"/>
          <w:lang w:eastAsia="zh-CN"/>
        </w:rPr>
        <w:t>二是办案数量增加。</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五、一般公共预算</w:t>
      </w:r>
      <w:r>
        <w:rPr>
          <w:rFonts w:hint="eastAsia" w:ascii="黑体" w:hAnsi="黑体" w:eastAsia="黑体" w:cs="黑体"/>
          <w:b/>
          <w:bCs/>
          <w:sz w:val="32"/>
          <w:szCs w:val="32"/>
          <w:lang w:eastAsia="zh-CN"/>
        </w:rPr>
        <w:t>财政拨款</w:t>
      </w:r>
      <w:r>
        <w:rPr>
          <w:rFonts w:hint="eastAsia" w:ascii="黑体" w:hAnsi="黑体" w:eastAsia="黑体" w:cs="黑体"/>
          <w:b/>
          <w:bCs/>
          <w:sz w:val="32"/>
          <w:szCs w:val="32"/>
        </w:rPr>
        <w:t>支出情况说明</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（一）一般公共预算支出总体情况。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年度一般公共预算支出</w:t>
      </w:r>
      <w:r>
        <w:rPr>
          <w:rFonts w:hint="eastAsia" w:ascii="仿宋_GB2312" w:hAnsi="仿宋_GB2312" w:eastAsia="仿宋_GB2312" w:cs="仿宋_GB2312"/>
          <w:sz w:val="32"/>
          <w:szCs w:val="32"/>
          <w:lang w:val="en-US" w:eastAsia="zh-CN"/>
        </w:rPr>
        <w:t>649.47</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%。与上年相比，一般公共预算支出增加</w:t>
      </w:r>
      <w:r>
        <w:rPr>
          <w:rFonts w:hint="eastAsia" w:ascii="仿宋_GB2312" w:hAnsi="仿宋_GB2312" w:eastAsia="仿宋_GB2312" w:cs="仿宋_GB2312"/>
          <w:sz w:val="32"/>
          <w:szCs w:val="32"/>
          <w:lang w:val="en-US" w:eastAsia="zh-CN"/>
        </w:rPr>
        <w:t>227.07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%。主要原因是医疗卫生与计划生育支出增加。</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（二）一般公共预算支出结构情况。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年度一般公共预算支出主要用于以下方面：</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一般公共服务（类）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493.25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%，主要用于都兰县</w:t>
      </w:r>
      <w:r>
        <w:rPr>
          <w:rFonts w:hint="eastAsia" w:ascii="仿宋_GB2312" w:hAnsi="仿宋_GB2312" w:eastAsia="仿宋_GB2312" w:cs="仿宋_GB2312"/>
          <w:sz w:val="32"/>
          <w:szCs w:val="32"/>
          <w:lang w:eastAsia="zh-CN"/>
        </w:rPr>
        <w:t>纪委监委</w:t>
      </w:r>
      <w:r>
        <w:rPr>
          <w:rFonts w:hint="eastAsia" w:ascii="仿宋_GB2312" w:hAnsi="仿宋_GB2312" w:eastAsia="仿宋_GB2312" w:cs="仿宋_GB2312"/>
          <w:sz w:val="32"/>
          <w:szCs w:val="32"/>
        </w:rPr>
        <w:t>保障机构正常运转、开展公共管理活动所发生的基本支出和项目支出。</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社会保障和就业（类）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72.79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%,主要用于单位缴纳的在职人员基本养老保险和职业年金。</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卫生健康</w:t>
      </w:r>
      <w:r>
        <w:rPr>
          <w:rFonts w:hint="eastAsia" w:ascii="仿宋_GB2312" w:hAnsi="仿宋_GB2312" w:eastAsia="仿宋_GB2312" w:cs="仿宋_GB2312"/>
          <w:b/>
          <w:bCs/>
          <w:sz w:val="32"/>
          <w:szCs w:val="32"/>
        </w:rPr>
        <w:t>（类）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51.84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%,主要用于都兰县纪委开支的在职人员医疗保险。</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住房保障（类）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31.59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%,主要用于按照国家政策规定为职工缴纳和发放的住房公积金、购房补贴等住房改革方面的支出。</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（三）一般公共预算支出具体情况。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年度一般公共预算支出年初预算为</w:t>
      </w:r>
      <w:r>
        <w:rPr>
          <w:rFonts w:hint="eastAsia" w:ascii="仿宋_GB2312" w:hAnsi="仿宋_GB2312" w:eastAsia="仿宋_GB2312" w:cs="仿宋_GB2312"/>
          <w:sz w:val="32"/>
          <w:szCs w:val="32"/>
          <w:lang w:val="en-US" w:eastAsia="zh-CN"/>
        </w:rPr>
        <w:t>527.48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649.47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%。决算数大于预算数的主要原因是:一是新增人员引起的工资、医疗保险、住房公积金等增加。</w:t>
      </w:r>
      <w:r>
        <w:rPr>
          <w:rFonts w:hint="eastAsia" w:ascii="仿宋_GB2312" w:hAnsi="仿宋_GB2312" w:eastAsia="仿宋_GB2312" w:cs="仿宋_GB2312"/>
          <w:sz w:val="32"/>
          <w:szCs w:val="32"/>
          <w:lang w:eastAsia="zh-CN"/>
        </w:rPr>
        <w:t>二是办案数量增加。其中：</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1、一般公共服务支出（类）纪检监察事务（款）行政运行（项）。年初预算为</w:t>
      </w:r>
      <w:r>
        <w:rPr>
          <w:rFonts w:hint="eastAsia" w:ascii="仿宋_GB2312" w:hAnsi="仿宋_GB2312" w:eastAsia="仿宋_GB2312" w:cs="仿宋_GB2312"/>
          <w:sz w:val="32"/>
          <w:szCs w:val="32"/>
          <w:lang w:val="en-US" w:eastAsia="zh-CN"/>
        </w:rPr>
        <w:t>388.60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455.05</w:t>
      </w:r>
      <w:r>
        <w:rPr>
          <w:rFonts w:hint="eastAsia" w:ascii="仿宋_GB2312" w:hAnsi="仿宋_GB2312" w:eastAsia="仿宋_GB2312" w:cs="仿宋_GB2312"/>
          <w:sz w:val="32"/>
          <w:szCs w:val="32"/>
        </w:rPr>
        <w:t>万元，完成年初预算的10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%。决算数大于预算数的主要原因是人员变动及工资调整导致的支出增加。</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、一般公共服务支出（类）纪检监察事务（款）</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（项）。年初预算为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万元，完成年初预算的10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%。决算数大于预算数的主要原因是人员变动及工资调整导致的支出增加。</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、一般公共服务支出（类）纪检监察事务（款）其他纪检监察事务支出（项）。年初预算</w:t>
      </w:r>
      <w:r>
        <w:rPr>
          <w:rFonts w:hint="eastAsia" w:ascii="仿宋_GB2312" w:hAnsi="仿宋_GB2312" w:eastAsia="仿宋_GB2312" w:cs="仿宋_GB2312"/>
          <w:sz w:val="32"/>
          <w:szCs w:val="32"/>
          <w:lang w:eastAsia="zh-CN"/>
        </w:rPr>
        <w:t>数为</w:t>
      </w:r>
      <w:r>
        <w:rPr>
          <w:rFonts w:hint="eastAsia" w:ascii="仿宋_GB2312" w:hAnsi="仿宋_GB2312" w:eastAsia="仿宋_GB2312" w:cs="仿宋_GB2312"/>
          <w:sz w:val="32"/>
          <w:szCs w:val="32"/>
          <w:lang w:val="en-US" w:eastAsia="zh-CN"/>
        </w:rPr>
        <w:t>33.2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33.2</w:t>
      </w:r>
      <w:r>
        <w:rPr>
          <w:rFonts w:hint="eastAsia" w:ascii="仿宋_GB2312" w:hAnsi="仿宋_GB2312" w:eastAsia="仿宋_GB2312" w:cs="仿宋_GB2312"/>
          <w:sz w:val="32"/>
          <w:szCs w:val="32"/>
        </w:rPr>
        <w:t>万元，完成年初预算的100%。</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、社会保障和就业支出（类）行政事业单位离退休（款）机关事业单位基本养老保险缴费支出（项）。年初预算为</w:t>
      </w:r>
      <w:r>
        <w:rPr>
          <w:rFonts w:hint="eastAsia" w:ascii="仿宋_GB2312" w:hAnsi="仿宋_GB2312" w:eastAsia="仿宋_GB2312" w:cs="仿宋_GB2312"/>
          <w:sz w:val="32"/>
          <w:szCs w:val="32"/>
          <w:lang w:val="en-US" w:eastAsia="zh-CN"/>
        </w:rPr>
        <w:t>36.76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36.76</w:t>
      </w:r>
      <w:r>
        <w:rPr>
          <w:rFonts w:hint="eastAsia" w:ascii="仿宋_GB2312" w:hAnsi="仿宋_GB2312" w:eastAsia="仿宋_GB2312" w:cs="仿宋_GB2312"/>
          <w:sz w:val="32"/>
          <w:szCs w:val="32"/>
        </w:rPr>
        <w:t>万元，完成年初预算的100%。</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、社会保障和就业支出（类）行政事业单位离退休（款）其他行政事业单位离退休支出（项）。年初预算为</w:t>
      </w:r>
      <w:r>
        <w:rPr>
          <w:rFonts w:hint="eastAsia" w:ascii="仿宋_GB2312" w:hAnsi="仿宋_GB2312" w:eastAsia="仿宋_GB2312" w:cs="仿宋_GB2312"/>
          <w:sz w:val="32"/>
          <w:szCs w:val="32"/>
          <w:lang w:val="en-US" w:eastAsia="zh-CN"/>
        </w:rPr>
        <w:t>31.29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31.29</w:t>
      </w:r>
      <w:r>
        <w:rPr>
          <w:rFonts w:hint="eastAsia" w:ascii="仿宋_GB2312" w:hAnsi="仿宋_GB2312" w:eastAsia="仿宋_GB2312" w:cs="仿宋_GB2312"/>
          <w:sz w:val="32"/>
          <w:szCs w:val="32"/>
        </w:rPr>
        <w:t>万元，完成年初预算的100%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、社会保障和就业支出（类）财政对其他社会保障基金的补助（款）财政对工伤保险基金的补助（项）。年初预算为0.</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万元，支出决算为0.</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万元，完成年初预算的100%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、社会保障和就业支出（类）财政对其他社会保障基金的补助（款）财政对生育保险基金的补助（项）。年初预算为</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rPr>
        <w:t>万元，完成年初预算的100%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、社会保障和就业支出（类）财政对</w:t>
      </w:r>
      <w:r>
        <w:rPr>
          <w:rFonts w:hint="eastAsia" w:ascii="仿宋_GB2312" w:hAnsi="仿宋_GB2312" w:eastAsia="仿宋_GB2312" w:cs="仿宋_GB2312"/>
          <w:sz w:val="32"/>
          <w:szCs w:val="32"/>
          <w:lang w:eastAsia="zh-CN"/>
        </w:rPr>
        <w:t>就业</w:t>
      </w:r>
      <w:r>
        <w:rPr>
          <w:rFonts w:hint="eastAsia" w:ascii="仿宋_GB2312" w:hAnsi="仿宋_GB2312" w:eastAsia="仿宋_GB2312" w:cs="仿宋_GB2312"/>
          <w:sz w:val="32"/>
          <w:szCs w:val="32"/>
        </w:rPr>
        <w:t>补助（款）财政对</w:t>
      </w:r>
      <w:r>
        <w:rPr>
          <w:rFonts w:hint="eastAsia" w:ascii="仿宋_GB2312" w:hAnsi="仿宋_GB2312" w:eastAsia="仿宋_GB2312" w:cs="仿宋_GB2312"/>
          <w:sz w:val="32"/>
          <w:szCs w:val="32"/>
          <w:lang w:eastAsia="zh-CN"/>
        </w:rPr>
        <w:t>社会保障补贴</w:t>
      </w:r>
      <w:r>
        <w:rPr>
          <w:rFonts w:hint="eastAsia" w:ascii="仿宋_GB2312" w:hAnsi="仿宋_GB2312" w:eastAsia="仿宋_GB2312" w:cs="仿宋_GB2312"/>
          <w:sz w:val="32"/>
          <w:szCs w:val="32"/>
        </w:rPr>
        <w:t>（项）。年初预算为</w:t>
      </w:r>
      <w:r>
        <w:rPr>
          <w:rFonts w:hint="eastAsia" w:ascii="仿宋_GB2312" w:hAnsi="仿宋_GB2312" w:eastAsia="仿宋_GB2312" w:cs="仿宋_GB2312"/>
          <w:sz w:val="32"/>
          <w:szCs w:val="32"/>
          <w:lang w:val="en-US" w:eastAsia="zh-CN"/>
        </w:rPr>
        <w:t>3.02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3.02</w:t>
      </w:r>
      <w:r>
        <w:rPr>
          <w:rFonts w:hint="eastAsia" w:ascii="仿宋_GB2312" w:hAnsi="仿宋_GB2312" w:eastAsia="仿宋_GB2312" w:cs="仿宋_GB2312"/>
          <w:sz w:val="32"/>
          <w:szCs w:val="32"/>
        </w:rPr>
        <w:t>万元，完成年初预算的100%</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行政单位医疗</w:t>
      </w:r>
      <w:r>
        <w:rPr>
          <w:rFonts w:hint="eastAsia" w:ascii="仿宋_GB2312" w:hAnsi="仿宋_GB2312" w:eastAsia="仿宋_GB2312" w:cs="仿宋_GB2312"/>
          <w:sz w:val="32"/>
          <w:szCs w:val="32"/>
        </w:rPr>
        <w:t>（项）。年初预算为</w:t>
      </w:r>
      <w:r>
        <w:rPr>
          <w:rFonts w:hint="eastAsia" w:ascii="仿宋_GB2312" w:hAnsi="仿宋_GB2312" w:eastAsia="仿宋_GB2312" w:cs="仿宋_GB2312"/>
          <w:sz w:val="32"/>
          <w:szCs w:val="32"/>
          <w:lang w:val="en-US" w:eastAsia="zh-CN"/>
        </w:rPr>
        <w:t>51.84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51.84</w:t>
      </w:r>
      <w:r>
        <w:rPr>
          <w:rFonts w:hint="eastAsia" w:ascii="仿宋_GB2312" w:hAnsi="仿宋_GB2312" w:eastAsia="仿宋_GB2312" w:cs="仿宋_GB2312"/>
          <w:sz w:val="32"/>
          <w:szCs w:val="32"/>
        </w:rPr>
        <w:t>万元，完成年初</w:t>
      </w:r>
      <w:r>
        <w:rPr>
          <w:rFonts w:hint="eastAsia" w:ascii="仿宋_GB2312" w:hAnsi="仿宋_GB2312" w:eastAsia="仿宋_GB2312" w:cs="仿宋_GB2312"/>
          <w:sz w:val="32"/>
          <w:szCs w:val="32"/>
          <w:lang w:eastAsia="zh-CN"/>
        </w:rPr>
        <w:t>预算的</w:t>
      </w:r>
      <w:r>
        <w:rPr>
          <w:rFonts w:hint="eastAsia" w:ascii="仿宋_GB2312" w:hAnsi="仿宋_GB2312" w:eastAsia="仿宋_GB2312" w:cs="仿宋_GB2312"/>
          <w:sz w:val="32"/>
          <w:szCs w:val="32"/>
          <w:lang w:val="en-US" w:eastAsia="zh-CN"/>
        </w:rPr>
        <w:t>100%。</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、住房保障支出（类）住房改革支出（款）住房公积金（项）。年初预算为</w:t>
      </w:r>
      <w:r>
        <w:rPr>
          <w:rFonts w:hint="eastAsia" w:ascii="仿宋_GB2312" w:hAnsi="仿宋_GB2312" w:eastAsia="仿宋_GB2312" w:cs="仿宋_GB2312"/>
          <w:sz w:val="32"/>
          <w:szCs w:val="32"/>
          <w:lang w:val="en-US" w:eastAsia="zh-CN"/>
        </w:rPr>
        <w:t>31.59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31.59</w:t>
      </w:r>
      <w:r>
        <w:rPr>
          <w:rFonts w:hint="eastAsia" w:ascii="仿宋_GB2312" w:hAnsi="仿宋_GB2312" w:eastAsia="仿宋_GB2312" w:cs="仿宋_GB2312"/>
          <w:sz w:val="32"/>
          <w:szCs w:val="32"/>
        </w:rPr>
        <w:t>万元，完成年初预算的100%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六、一般公共预算</w:t>
      </w:r>
      <w:r>
        <w:rPr>
          <w:rFonts w:hint="eastAsia" w:ascii="黑体" w:hAnsi="黑体" w:eastAsia="黑体" w:cs="黑体"/>
          <w:b/>
          <w:bCs/>
          <w:sz w:val="32"/>
          <w:szCs w:val="32"/>
          <w:lang w:eastAsia="zh-CN"/>
        </w:rPr>
        <w:t>财政拨款</w:t>
      </w:r>
      <w:r>
        <w:rPr>
          <w:rFonts w:hint="eastAsia" w:ascii="黑体" w:hAnsi="黑体" w:eastAsia="黑体" w:cs="黑体"/>
          <w:b/>
          <w:bCs/>
          <w:sz w:val="32"/>
          <w:szCs w:val="32"/>
        </w:rPr>
        <w:t>基本支出情况说明</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年度一般公共预算基本支出</w:t>
      </w:r>
      <w:r>
        <w:rPr>
          <w:rFonts w:hint="eastAsia" w:ascii="仿宋_GB2312" w:hAnsi="仿宋_GB2312" w:eastAsia="仿宋_GB2312" w:cs="仿宋_GB2312"/>
          <w:sz w:val="32"/>
          <w:szCs w:val="32"/>
          <w:lang w:val="en-US" w:eastAsia="zh-CN"/>
        </w:rPr>
        <w:t>644.47</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564.41</w:t>
      </w:r>
      <w:r>
        <w:rPr>
          <w:rFonts w:hint="eastAsia" w:ascii="仿宋_GB2312" w:hAnsi="仿宋_GB2312" w:eastAsia="仿宋_GB2312" w:cs="仿宋_GB2312"/>
          <w:sz w:val="32"/>
          <w:szCs w:val="32"/>
        </w:rPr>
        <w:t>万元，主要包括：基本工资、津贴补贴、奖金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eastAsia="zh-CN"/>
        </w:rPr>
        <w:t>职工基本医疗保险缴费、其他社会保障缴费、住房公积金、</w:t>
      </w:r>
      <w:r>
        <w:rPr>
          <w:rFonts w:hint="eastAsia" w:ascii="仿宋_GB2312" w:hAnsi="仿宋_GB2312" w:eastAsia="仿宋_GB2312" w:cs="仿宋_GB2312"/>
          <w:sz w:val="32"/>
          <w:szCs w:val="32"/>
        </w:rPr>
        <w:t>其他工资福利支出</w:t>
      </w:r>
      <w:r>
        <w:rPr>
          <w:rFonts w:hint="eastAsia" w:ascii="仿宋_GB2312" w:hAnsi="仿宋_GB2312" w:eastAsia="仿宋_GB2312" w:cs="仿宋_GB2312"/>
          <w:sz w:val="32"/>
          <w:szCs w:val="32"/>
          <w:lang w:eastAsia="zh-CN"/>
        </w:rPr>
        <w:t>、退休费、其他对个人和家庭的补助支出等</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80.06</w:t>
      </w:r>
      <w:r>
        <w:rPr>
          <w:rFonts w:hint="eastAsia" w:ascii="仿宋_GB2312" w:hAnsi="仿宋_GB2312" w:eastAsia="仿宋_GB2312" w:cs="仿宋_GB2312"/>
          <w:sz w:val="32"/>
          <w:szCs w:val="32"/>
        </w:rPr>
        <w:t>万元，主要包括：办公费、印刷费、手续费、邮电费、差旅费、</w:t>
      </w:r>
      <w:r>
        <w:rPr>
          <w:rFonts w:hint="eastAsia" w:ascii="仿宋_GB2312" w:hAnsi="仿宋_GB2312" w:eastAsia="仿宋_GB2312" w:cs="仿宋_GB2312"/>
          <w:sz w:val="32"/>
          <w:szCs w:val="32"/>
          <w:lang w:eastAsia="zh-CN"/>
        </w:rPr>
        <w:t>维修（护）费、</w:t>
      </w:r>
      <w:r>
        <w:rPr>
          <w:rFonts w:hint="eastAsia" w:ascii="仿宋_GB2312" w:hAnsi="仿宋_GB2312" w:eastAsia="仿宋_GB2312" w:cs="仿宋_GB2312"/>
          <w:sz w:val="32"/>
          <w:szCs w:val="32"/>
        </w:rPr>
        <w:t>培训费、公务接待费、专用材料费、劳务费、公务用车运行维护费、其他商品和服务支出</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七、一般公共预算财政拨款“三公”经费支出情况说明</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（一）“三公”经费支出执行情况说明。</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年度“三公”经费支出预算为5.41万元，支出决算为</w:t>
      </w:r>
      <w:r>
        <w:rPr>
          <w:rFonts w:hint="eastAsia" w:ascii="仿宋_GB2312" w:hAnsi="仿宋_GB2312" w:eastAsia="仿宋_GB2312" w:cs="仿宋_GB2312"/>
          <w:sz w:val="32"/>
          <w:szCs w:val="32"/>
          <w:lang w:val="en-US" w:eastAsia="zh-CN"/>
        </w:rPr>
        <w:t>3.86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：因公出国（境）费预算</w:t>
      </w:r>
      <w:r>
        <w:rPr>
          <w:rFonts w:hint="eastAsia" w:ascii="仿宋_GB2312" w:hAnsi="仿宋_GB2312" w:eastAsia="仿宋_GB2312" w:cs="仿宋_GB2312"/>
          <w:sz w:val="32"/>
          <w:szCs w:val="32"/>
          <w:lang w:val="en-US" w:eastAsia="zh-CN"/>
        </w:rPr>
        <w:t>0万元，支出决算为0万元，完成预算的0%;</w:t>
      </w:r>
      <w:r>
        <w:rPr>
          <w:rFonts w:hint="eastAsia" w:ascii="仿宋_GB2312" w:hAnsi="仿宋_GB2312" w:eastAsia="仿宋_GB2312" w:cs="仿宋_GB2312"/>
          <w:sz w:val="32"/>
          <w:szCs w:val="32"/>
        </w:rPr>
        <w:t>公务用车购置及运行维护费预算3.06万元，支出决算为</w:t>
      </w:r>
      <w:r>
        <w:rPr>
          <w:rFonts w:hint="eastAsia" w:ascii="仿宋_GB2312" w:hAnsi="仿宋_GB2312" w:eastAsia="仿宋_GB2312" w:cs="仿宋_GB2312"/>
          <w:sz w:val="32"/>
          <w:szCs w:val="32"/>
          <w:lang w:val="en-US" w:eastAsia="zh-CN"/>
        </w:rPr>
        <w:t>2.53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%；公务接待费预算2.35万元,支出决算为</w:t>
      </w:r>
      <w:r>
        <w:rPr>
          <w:rFonts w:hint="eastAsia" w:ascii="仿宋_GB2312" w:hAnsi="仿宋_GB2312" w:eastAsia="仿宋_GB2312" w:cs="仿宋_GB2312"/>
          <w:sz w:val="32"/>
          <w:szCs w:val="32"/>
          <w:lang w:val="en-US" w:eastAsia="zh-CN"/>
        </w:rPr>
        <w:t>1.33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（二）“三公”经费支出具体执行情况说明。</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年度“三公”经费支出决算中，</w:t>
      </w:r>
      <w:r>
        <w:rPr>
          <w:rFonts w:hint="eastAsia" w:ascii="仿宋_GB2312" w:hAnsi="仿宋_GB2312" w:eastAsia="仿宋_GB2312" w:cs="仿宋_GB2312"/>
          <w:sz w:val="32"/>
          <w:szCs w:val="32"/>
          <w:lang w:eastAsia="zh-CN"/>
        </w:rPr>
        <w:t>因公出国（境）费支出决算</w:t>
      </w:r>
      <w:r>
        <w:rPr>
          <w:rFonts w:hint="eastAsia" w:ascii="仿宋_GB2312" w:hAnsi="仿宋_GB2312" w:eastAsia="仿宋_GB2312" w:cs="仿宋_GB2312"/>
          <w:sz w:val="32"/>
          <w:szCs w:val="32"/>
          <w:lang w:val="en-US" w:eastAsia="zh-CN"/>
        </w:rPr>
        <w:t>0万元，占0%；</w:t>
      </w:r>
      <w:r>
        <w:rPr>
          <w:rFonts w:hint="eastAsia" w:ascii="仿宋_GB2312" w:hAnsi="仿宋_GB2312" w:eastAsia="仿宋_GB2312" w:cs="仿宋_GB2312"/>
          <w:sz w:val="32"/>
          <w:szCs w:val="32"/>
        </w:rPr>
        <w:t>公务用车购置及运行维护费支出决算</w:t>
      </w:r>
      <w:r>
        <w:rPr>
          <w:rFonts w:hint="eastAsia" w:ascii="仿宋_GB2312" w:hAnsi="仿宋_GB2312" w:eastAsia="仿宋_GB2312" w:cs="仿宋_GB2312"/>
          <w:sz w:val="32"/>
          <w:szCs w:val="32"/>
          <w:lang w:val="en-US" w:eastAsia="zh-CN"/>
        </w:rPr>
        <w:t>2.53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1.33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%。具体情况如下：</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1、因公出国（境）费支出0万元。全年使用财政拨款安排都兰县纪委监委因公出国团组0个，0人次。</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1、公务用车购置及运行维护费支出</w:t>
      </w:r>
      <w:r>
        <w:rPr>
          <w:rFonts w:hint="eastAsia" w:ascii="仿宋_GB2312" w:hAnsi="仿宋_GB2312" w:eastAsia="仿宋_GB2312" w:cs="仿宋_GB2312"/>
          <w:sz w:val="32"/>
          <w:szCs w:val="32"/>
          <w:lang w:val="en-US" w:eastAsia="zh-CN"/>
        </w:rPr>
        <w:t>2.53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其中：公务用车购置支出</w:t>
      </w:r>
      <w:r>
        <w:rPr>
          <w:rFonts w:hint="eastAsia" w:ascii="仿宋_GB2312" w:hAnsi="仿宋_GB2312" w:eastAsia="仿宋_GB2312" w:cs="仿宋_GB2312"/>
          <w:sz w:val="32"/>
          <w:szCs w:val="32"/>
          <w:lang w:val="en-US" w:eastAsia="zh-CN"/>
        </w:rPr>
        <w:t>0万元，购置公务用车0辆；公务用车运行费支出2.53万元，公务用车保有量为3辆。</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2、公务接待费支出</w:t>
      </w:r>
      <w:r>
        <w:rPr>
          <w:rFonts w:hint="eastAsia" w:ascii="仿宋_GB2312" w:hAnsi="仿宋_GB2312" w:eastAsia="仿宋_GB2312" w:cs="仿宋_GB2312"/>
          <w:sz w:val="32"/>
          <w:szCs w:val="32"/>
          <w:lang w:val="en-US" w:eastAsia="zh-CN"/>
        </w:rPr>
        <w:t>1.33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（其中：全部为国内接待费）。其中：接待</w:t>
      </w:r>
      <w:r>
        <w:rPr>
          <w:rFonts w:hint="eastAsia" w:ascii="仿宋_GB2312" w:hAnsi="仿宋_GB2312" w:eastAsia="仿宋_GB2312" w:cs="仿宋_GB2312"/>
          <w:sz w:val="32"/>
          <w:szCs w:val="32"/>
          <w:lang w:val="en-US" w:eastAsia="zh-CN"/>
        </w:rPr>
        <w:t>29批次，接待160人次。</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（三）“三公”经费增减变化情况说明。</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年度“三公”经费支出决算数与上年决算数减少</w:t>
      </w:r>
      <w:r>
        <w:rPr>
          <w:rFonts w:hint="eastAsia" w:ascii="仿宋_GB2312" w:hAnsi="仿宋_GB2312" w:eastAsia="仿宋_GB2312" w:cs="仿宋_GB2312"/>
          <w:sz w:val="32"/>
          <w:szCs w:val="32"/>
          <w:lang w:val="en-US" w:eastAsia="zh-CN"/>
        </w:rPr>
        <w:t>1.6万元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30%。其中:因公出国（境）支出决算数比上年数增加（减少）0万元，增长（下降）0%，主要原因是都兰县纪委监委无因公出国(境)；</w:t>
      </w:r>
      <w:r>
        <w:rPr>
          <w:rFonts w:hint="eastAsia" w:ascii="仿宋_GB2312" w:hAnsi="仿宋_GB2312" w:eastAsia="仿宋_GB2312" w:cs="仿宋_GB2312"/>
          <w:sz w:val="32"/>
          <w:szCs w:val="32"/>
        </w:rPr>
        <w:t>公务用车购置及运行维护费支出决算数比上年减少</w:t>
      </w:r>
      <w:r>
        <w:rPr>
          <w:rFonts w:hint="eastAsia" w:ascii="仿宋_GB2312" w:hAnsi="仿宋_GB2312" w:eastAsia="仿宋_GB2312" w:cs="仿宋_GB2312"/>
          <w:sz w:val="32"/>
          <w:szCs w:val="32"/>
          <w:lang w:val="en-US" w:eastAsia="zh-CN"/>
        </w:rPr>
        <w:t>0.53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17%，主要原因是压缩公用经费开支；</w:t>
      </w:r>
      <w:r>
        <w:rPr>
          <w:rFonts w:hint="eastAsia" w:ascii="仿宋_GB2312" w:hAnsi="仿宋_GB2312" w:eastAsia="仿宋_GB2312" w:cs="仿宋_GB2312"/>
          <w:sz w:val="32"/>
          <w:szCs w:val="32"/>
        </w:rPr>
        <w:t>公务接待费支出决算数比上年数减少</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主要原因是压缩公用经费开支。</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八、政府性基金预算收支情况说明</w:t>
      </w:r>
    </w:p>
    <w:p>
      <w:pPr>
        <w:keepNext w:val="0"/>
        <w:keepLines w:val="0"/>
        <w:pageBreakBefore w:val="0"/>
        <w:widowControl w:val="0"/>
        <w:kinsoku/>
        <w:wordWrap/>
        <w:overflowPunct/>
        <w:topLinePunct w:val="0"/>
        <w:autoSpaceDE w:val="0"/>
        <w:autoSpaceDN w:val="0"/>
        <w:bidi w:val="0"/>
        <w:adjustRightInd/>
        <w:snapToGrid/>
        <w:spacing w:line="576" w:lineRule="exact"/>
        <w:ind w:firstLine="1280" w:firstLineChars="4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政府性基金</w:t>
      </w:r>
      <w:r>
        <w:rPr>
          <w:rFonts w:hint="eastAsia" w:ascii="仿宋_GB2312" w:hAnsi="仿宋_GB2312" w:eastAsia="仿宋_GB2312" w:cs="仿宋_GB2312"/>
          <w:sz w:val="32"/>
          <w:szCs w:val="32"/>
          <w:lang w:eastAsia="zh-CN"/>
        </w:rPr>
        <w:t>预算财政拨款收入、支出情况表。</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九、财政拨款支出情况说明</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一）财政拨款支出总体情况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财政拨款</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649.47万元，占本年支出合计的86%。较上年增加227.07万元，增长54%，主要原因是在职人员增加和工资薪金增加的支出。</w:t>
      </w:r>
    </w:p>
    <w:p>
      <w:pPr>
        <w:keepNext w:val="0"/>
        <w:keepLines w:val="0"/>
        <w:pageBreakBefore w:val="0"/>
        <w:widowControl w:val="0"/>
        <w:numPr>
          <w:ilvl w:val="0"/>
          <w:numId w:val="3"/>
        </w:numPr>
        <w:kinsoku/>
        <w:wordWrap/>
        <w:overflowPunct/>
        <w:topLinePunct w:val="0"/>
        <w:autoSpaceDE w:val="0"/>
        <w:autoSpaceDN w:val="0"/>
        <w:bidi w:val="0"/>
        <w:adjustRightInd/>
        <w:snapToGrid/>
        <w:spacing w:line="576"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财政拨款支出结构情况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leftChars="20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2019年度一般公共预算财政拨款支出主要用于以下方面：</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一般公共服务（类）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493.25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社会保障和就业（类）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72.79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b/>
          <w:bCs/>
          <w:sz w:val="32"/>
          <w:szCs w:val="32"/>
        </w:rPr>
        <w:t>（类）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51.84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住房保障（类）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31.59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十、机关运行经费支出情况说明</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80.06</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35.55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%，主要原因是：201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办案数量增加导致差费</w:t>
      </w:r>
      <w:r>
        <w:rPr>
          <w:rFonts w:hint="eastAsia" w:ascii="仿宋_GB2312" w:hAnsi="仿宋_GB2312" w:eastAsia="仿宋_GB2312" w:cs="仿宋_GB2312"/>
          <w:sz w:val="32"/>
          <w:szCs w:val="32"/>
        </w:rPr>
        <w:t>增长。</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十一、政府采购支出情况说明</w:t>
      </w:r>
    </w:p>
    <w:p>
      <w:pPr>
        <w:keepNext w:val="0"/>
        <w:keepLines w:val="0"/>
        <w:pageBreakBefore w:val="0"/>
        <w:widowControl w:val="0"/>
        <w:kinsoku/>
        <w:wordWrap/>
        <w:overflowPunct/>
        <w:topLinePunct w:val="0"/>
        <w:autoSpaceDE w:val="0"/>
        <w:autoSpaceDN w:val="0"/>
        <w:bidi w:val="0"/>
        <w:adjustRightInd/>
        <w:snapToGrid/>
        <w:spacing w:line="576" w:lineRule="exact"/>
        <w:ind w:firstLine="1280" w:firstLineChars="4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无政府采购支出情况。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十二、项目支出绩效目标和绩效评价结果完成情况说明</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（一）绩效管理开展及完成情况。</w:t>
      </w:r>
    </w:p>
    <w:p>
      <w:pPr>
        <w:keepNext w:val="0"/>
        <w:keepLines w:val="0"/>
        <w:pageBreakBefore w:val="0"/>
        <w:widowControl w:val="0"/>
        <w:kinsoku/>
        <w:wordWrap/>
        <w:overflowPunct/>
        <w:topLinePunct w:val="0"/>
        <w:autoSpaceDE w:val="0"/>
        <w:autoSpaceDN w:val="0"/>
        <w:bidi w:val="0"/>
        <w:adjustRightInd/>
        <w:snapToGrid/>
        <w:spacing w:line="576" w:lineRule="exact"/>
        <w:ind w:firstLine="1280" w:firstLine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县财政局</w:t>
      </w:r>
      <w:r>
        <w:rPr>
          <w:rFonts w:hint="eastAsia" w:ascii="仿宋_GB2312" w:hAnsi="仿宋_GB2312" w:eastAsia="仿宋_GB2312" w:cs="仿宋_GB2312"/>
          <w:sz w:val="32"/>
          <w:szCs w:val="32"/>
          <w:lang w:eastAsia="zh-CN"/>
        </w:rPr>
        <w:t>批复项目支出绩效</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十三、其他重要事项的情况说明</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（一）国有资产占用情况。截</w:t>
      </w:r>
      <w:r>
        <w:rPr>
          <w:rFonts w:hint="eastAsia" w:ascii="仿宋_GB2312" w:hAnsi="仿宋_GB2312" w:eastAsia="仿宋_GB2312" w:cs="仿宋_GB2312"/>
          <w:sz w:val="32"/>
          <w:szCs w:val="32"/>
          <w:lang w:eastAsia="zh-CN"/>
        </w:rPr>
        <w:t>止</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年12月31日，都兰县纪委</w:t>
      </w:r>
      <w:r>
        <w:rPr>
          <w:rFonts w:hint="eastAsia" w:ascii="仿宋_GB2312" w:hAnsi="仿宋_GB2312" w:eastAsia="仿宋_GB2312" w:cs="仿宋_GB2312"/>
          <w:sz w:val="32"/>
          <w:szCs w:val="32"/>
          <w:lang w:eastAsia="zh-CN"/>
        </w:rPr>
        <w:t>监委</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辆，其中：副部（省）级及以上领导用车0辆、一般公务用车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辆、特种专业技术用车0辆、其他用车0辆，单价100万元以上专用设备0台（套）。</w:t>
      </w:r>
    </w:p>
    <w:p>
      <w:pPr>
        <w:keepNext w:val="0"/>
        <w:keepLines w:val="0"/>
        <w:pageBreakBefore w:val="0"/>
        <w:widowControl w:val="0"/>
        <w:kinsoku/>
        <w:wordWrap/>
        <w:overflowPunct/>
        <w:topLinePunct w:val="0"/>
        <w:autoSpaceDE w:val="0"/>
        <w:autoSpaceDN w:val="0"/>
        <w:bidi w:val="0"/>
        <w:adjustRightInd/>
        <w:snapToGrid/>
        <w:spacing w:line="576" w:lineRule="exact"/>
        <w:jc w:val="both"/>
        <w:textAlignment w:val="auto"/>
        <w:rPr>
          <w:rFonts w:hint="eastAsia" w:ascii="仿宋_GB2312" w:hAnsi="仿宋_GB2312" w:eastAsia="仿宋_GB2312" w:cs="仿宋_GB2312"/>
          <w:sz w:val="32"/>
          <w:szCs w:val="32"/>
        </w:rPr>
        <w:sectPr>
          <w:pgSz w:w="11910" w:h="16840"/>
          <w:pgMar w:top="1814" w:right="1474" w:bottom="1701" w:left="1531" w:header="720" w:footer="1230" w:gutter="0"/>
          <w:pgNumType w:fmt="decimal"/>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after="0"/>
        <w:ind w:right="787"/>
        <w:jc w:val="center"/>
        <w:textAlignment w:val="auto"/>
        <w:rPr>
          <w:rFonts w:hint="eastAsia"/>
          <w:spacing w:val="0"/>
          <w:w w:val="100"/>
        </w:rPr>
      </w:pPr>
      <w:r>
        <w:rPr>
          <w:rFonts w:hint="eastAsia"/>
          <w:spacing w:val="0"/>
          <w:w w:val="100"/>
        </w:rPr>
        <w:t>第四部分</w:t>
      </w:r>
      <w:r>
        <w:rPr>
          <w:rFonts w:hint="eastAsia"/>
          <w:spacing w:val="0"/>
          <w:w w:val="100"/>
        </w:rPr>
        <w:tab/>
      </w:r>
      <w:r>
        <w:rPr>
          <w:rFonts w:hint="eastAsia"/>
          <w:spacing w:val="0"/>
          <w:w w:val="100"/>
        </w:rPr>
        <w:t>名词解释</w:t>
      </w:r>
    </w:p>
    <w:p>
      <w:pPr>
        <w:rPr>
          <w:rFonts w:hint="eastAsia"/>
        </w:rPr>
      </w:pP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一、财政拨款收入：指本级财政当年拨付的资金。</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、其他收入：指除上述“财政拨款收入”、“事业收入”、“经营收入”等以外的收入，如投资收益、利息收入等。</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年初</w:t>
      </w:r>
      <w:r>
        <w:rPr>
          <w:rFonts w:hint="eastAsia" w:ascii="仿宋_GB2312" w:hAnsi="仿宋_GB2312" w:eastAsia="仿宋_GB2312" w:cs="仿宋_GB2312"/>
          <w:sz w:val="32"/>
          <w:szCs w:val="32"/>
        </w:rPr>
        <w:t>结转和结余：指</w:t>
      </w:r>
      <w:r>
        <w:rPr>
          <w:rFonts w:hint="eastAsia" w:ascii="仿宋_GB2312" w:hAnsi="仿宋_GB2312" w:eastAsia="仿宋_GB2312" w:cs="仿宋_GB2312"/>
          <w:sz w:val="32"/>
          <w:szCs w:val="32"/>
          <w:lang w:eastAsia="zh-CN"/>
        </w:rPr>
        <w:t>单位上</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结转本年使用的基本支出结转、项目支出结转和结余、经营结余，既包括财政拨款结转和结余，也包括事业收入、经营收入、其他收入的结转和结余。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住房保障支出（类）住房改革支出（款）：指机关及所属单位按照国家政策规定用于住房改革方面的支出。包括住房公积金、提租补贴和购房补贴三个项级科目。1.住房公积金：指按照《住房公积金管理条例》和其他相关规定，由单位及其在职职工以职工工资为缴存基数，分别按照一定比例缴存的长期住房储金。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单位和职工住房公积金缴存比例均不得低于5%，不得高于12%。2.提租补贴：指按照房改政策规定的标准，向职工发放的租金补贴，人均标准*元/月。3.购房补贴：指1998年住房分配货币化改革以后，按照国家房改政策规定，向无房职工、住房面积未达到规定标准的职工发放的住房补贴。</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三公”经费财政拨款支出：指财政资金安排的因公出国（境）费、公务用车购置及运行费和公务接待费支出。其中，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p>
    <w:sectPr>
      <w:pgSz w:w="11910" w:h="16840"/>
      <w:pgMar w:top="1814" w:right="1474" w:bottom="1701" w:left="1531" w:header="720" w:footer="123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409940"/>
    <w:multiLevelType w:val="singleLevel"/>
    <w:tmpl w:val="A9409940"/>
    <w:lvl w:ilvl="0" w:tentative="0">
      <w:start w:val="1"/>
      <w:numFmt w:val="chineseCounting"/>
      <w:suff w:val="nothing"/>
      <w:lvlText w:val="%1、"/>
      <w:lvlJc w:val="left"/>
      <w:pPr>
        <w:tabs>
          <w:tab w:val="left" w:pos="0"/>
        </w:tabs>
        <w:ind w:left="0" w:firstLine="336"/>
      </w:pPr>
      <w:rPr>
        <w:rFonts w:hint="eastAsia"/>
      </w:rPr>
    </w:lvl>
  </w:abstractNum>
  <w:abstractNum w:abstractNumId="1">
    <w:nsid w:val="3FE68EA8"/>
    <w:multiLevelType w:val="singleLevel"/>
    <w:tmpl w:val="3FE68EA8"/>
    <w:lvl w:ilvl="0" w:tentative="0">
      <w:start w:val="1"/>
      <w:numFmt w:val="chineseCounting"/>
      <w:suff w:val="nothing"/>
      <w:lvlText w:val="%1、"/>
      <w:lvlJc w:val="left"/>
      <w:pPr>
        <w:tabs>
          <w:tab w:val="left" w:pos="0"/>
        </w:tabs>
        <w:ind w:left="0" w:firstLine="336"/>
      </w:pPr>
      <w:rPr>
        <w:rFonts w:hint="eastAsia"/>
      </w:rPr>
    </w:lvl>
  </w:abstractNum>
  <w:abstractNum w:abstractNumId="2">
    <w:nsid w:val="5D6F2965"/>
    <w:multiLevelType w:val="singleLevel"/>
    <w:tmpl w:val="5D6F2965"/>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44367"/>
    <w:rsid w:val="006657F3"/>
    <w:rsid w:val="01141C90"/>
    <w:rsid w:val="01350912"/>
    <w:rsid w:val="014A1F28"/>
    <w:rsid w:val="01802331"/>
    <w:rsid w:val="01C02BB1"/>
    <w:rsid w:val="022C720B"/>
    <w:rsid w:val="022D1F8D"/>
    <w:rsid w:val="031A467C"/>
    <w:rsid w:val="03ED36C6"/>
    <w:rsid w:val="0437753D"/>
    <w:rsid w:val="04E82E4D"/>
    <w:rsid w:val="055C0F40"/>
    <w:rsid w:val="059E698C"/>
    <w:rsid w:val="05B90521"/>
    <w:rsid w:val="06296B1A"/>
    <w:rsid w:val="084B0883"/>
    <w:rsid w:val="0B2A0746"/>
    <w:rsid w:val="0B4963E0"/>
    <w:rsid w:val="0B5A1142"/>
    <w:rsid w:val="0B5F294F"/>
    <w:rsid w:val="0B882A9C"/>
    <w:rsid w:val="0BB12A1A"/>
    <w:rsid w:val="0BC40CB3"/>
    <w:rsid w:val="0C0344EE"/>
    <w:rsid w:val="0D344C09"/>
    <w:rsid w:val="0D36425D"/>
    <w:rsid w:val="0D76383B"/>
    <w:rsid w:val="0DB020AD"/>
    <w:rsid w:val="0E724041"/>
    <w:rsid w:val="0F0C0D88"/>
    <w:rsid w:val="0F48571D"/>
    <w:rsid w:val="0F940510"/>
    <w:rsid w:val="0FB02DA0"/>
    <w:rsid w:val="104F749F"/>
    <w:rsid w:val="119D5A60"/>
    <w:rsid w:val="120B2970"/>
    <w:rsid w:val="13207FD9"/>
    <w:rsid w:val="13A66137"/>
    <w:rsid w:val="14015411"/>
    <w:rsid w:val="157D1714"/>
    <w:rsid w:val="168C72FC"/>
    <w:rsid w:val="175813BF"/>
    <w:rsid w:val="17C00C6A"/>
    <w:rsid w:val="17EF04CA"/>
    <w:rsid w:val="19661F0F"/>
    <w:rsid w:val="196A144C"/>
    <w:rsid w:val="19A62F7B"/>
    <w:rsid w:val="1BD910C5"/>
    <w:rsid w:val="1BED7232"/>
    <w:rsid w:val="1C56039C"/>
    <w:rsid w:val="1FD81872"/>
    <w:rsid w:val="204F738F"/>
    <w:rsid w:val="21875EE8"/>
    <w:rsid w:val="21FA3131"/>
    <w:rsid w:val="22733871"/>
    <w:rsid w:val="22D13F6D"/>
    <w:rsid w:val="242558E4"/>
    <w:rsid w:val="24880288"/>
    <w:rsid w:val="2536776F"/>
    <w:rsid w:val="2685634D"/>
    <w:rsid w:val="26996791"/>
    <w:rsid w:val="26A82796"/>
    <w:rsid w:val="276A694E"/>
    <w:rsid w:val="28162216"/>
    <w:rsid w:val="28D90E57"/>
    <w:rsid w:val="28F159E7"/>
    <w:rsid w:val="295D106B"/>
    <w:rsid w:val="2A081A6E"/>
    <w:rsid w:val="2A20426D"/>
    <w:rsid w:val="2B4B0524"/>
    <w:rsid w:val="2BE96132"/>
    <w:rsid w:val="2CC227AB"/>
    <w:rsid w:val="2CED3197"/>
    <w:rsid w:val="2D94319B"/>
    <w:rsid w:val="2DB648B9"/>
    <w:rsid w:val="2DC40586"/>
    <w:rsid w:val="2E52036F"/>
    <w:rsid w:val="2E732EAF"/>
    <w:rsid w:val="2EA11530"/>
    <w:rsid w:val="2F3310C3"/>
    <w:rsid w:val="2FFB2E78"/>
    <w:rsid w:val="307D4A61"/>
    <w:rsid w:val="30D65EE4"/>
    <w:rsid w:val="30F84358"/>
    <w:rsid w:val="31231F8D"/>
    <w:rsid w:val="31595357"/>
    <w:rsid w:val="326A728D"/>
    <w:rsid w:val="32D92EE1"/>
    <w:rsid w:val="334A6FDB"/>
    <w:rsid w:val="338E4266"/>
    <w:rsid w:val="33FB5837"/>
    <w:rsid w:val="37D40BFC"/>
    <w:rsid w:val="37DE1CB2"/>
    <w:rsid w:val="38BA5855"/>
    <w:rsid w:val="3A180398"/>
    <w:rsid w:val="3A933B76"/>
    <w:rsid w:val="3AD10EB2"/>
    <w:rsid w:val="3AF239CC"/>
    <w:rsid w:val="3B261D18"/>
    <w:rsid w:val="3CCD26AB"/>
    <w:rsid w:val="3D890E18"/>
    <w:rsid w:val="3DFE04AE"/>
    <w:rsid w:val="3EBC7468"/>
    <w:rsid w:val="405D6B9A"/>
    <w:rsid w:val="41854171"/>
    <w:rsid w:val="423B1F32"/>
    <w:rsid w:val="43A82D20"/>
    <w:rsid w:val="442653BF"/>
    <w:rsid w:val="44D2107A"/>
    <w:rsid w:val="45134877"/>
    <w:rsid w:val="45411E7A"/>
    <w:rsid w:val="45AA3854"/>
    <w:rsid w:val="47557ACE"/>
    <w:rsid w:val="48711651"/>
    <w:rsid w:val="489473F4"/>
    <w:rsid w:val="49703553"/>
    <w:rsid w:val="4B167700"/>
    <w:rsid w:val="4BAC3D13"/>
    <w:rsid w:val="4C5B20DB"/>
    <w:rsid w:val="4DAE4A75"/>
    <w:rsid w:val="4F095E7B"/>
    <w:rsid w:val="4F1728B5"/>
    <w:rsid w:val="4F5F0033"/>
    <w:rsid w:val="4F8B202F"/>
    <w:rsid w:val="50B01123"/>
    <w:rsid w:val="51110762"/>
    <w:rsid w:val="538E7690"/>
    <w:rsid w:val="540700ED"/>
    <w:rsid w:val="54384C9F"/>
    <w:rsid w:val="54D344CC"/>
    <w:rsid w:val="552754A8"/>
    <w:rsid w:val="556D312D"/>
    <w:rsid w:val="55924DF8"/>
    <w:rsid w:val="564F0B05"/>
    <w:rsid w:val="56BA42E3"/>
    <w:rsid w:val="578334B9"/>
    <w:rsid w:val="586D5C2F"/>
    <w:rsid w:val="58B62BCA"/>
    <w:rsid w:val="58D2789D"/>
    <w:rsid w:val="59F3759D"/>
    <w:rsid w:val="5AA33DE2"/>
    <w:rsid w:val="5AD56BCC"/>
    <w:rsid w:val="5C2458DF"/>
    <w:rsid w:val="5F474037"/>
    <w:rsid w:val="602A15B5"/>
    <w:rsid w:val="605B7897"/>
    <w:rsid w:val="60B67E09"/>
    <w:rsid w:val="612A3F36"/>
    <w:rsid w:val="623E1381"/>
    <w:rsid w:val="634F76DC"/>
    <w:rsid w:val="6458259E"/>
    <w:rsid w:val="64E953CC"/>
    <w:rsid w:val="653C4DC3"/>
    <w:rsid w:val="65566298"/>
    <w:rsid w:val="65ED3E08"/>
    <w:rsid w:val="670021A8"/>
    <w:rsid w:val="68AA3112"/>
    <w:rsid w:val="6A025894"/>
    <w:rsid w:val="6A2E5565"/>
    <w:rsid w:val="6C1A2983"/>
    <w:rsid w:val="6F5E2B95"/>
    <w:rsid w:val="701E1BB3"/>
    <w:rsid w:val="70795D61"/>
    <w:rsid w:val="70CA6C11"/>
    <w:rsid w:val="713C0F66"/>
    <w:rsid w:val="732A3768"/>
    <w:rsid w:val="73F271CA"/>
    <w:rsid w:val="7504525A"/>
    <w:rsid w:val="75DD6172"/>
    <w:rsid w:val="7762454B"/>
    <w:rsid w:val="781243EC"/>
    <w:rsid w:val="78496893"/>
    <w:rsid w:val="789D0508"/>
    <w:rsid w:val="78DC397B"/>
    <w:rsid w:val="7AAF3EB8"/>
    <w:rsid w:val="7B0D5E9B"/>
    <w:rsid w:val="7D2A0463"/>
    <w:rsid w:val="7E501953"/>
    <w:rsid w:val="7E6350E0"/>
    <w:rsid w:val="7F3430B2"/>
    <w:rsid w:val="7F5B7C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1"/>
      <w:ind w:right="593"/>
      <w:jc w:val="center"/>
      <w:outlineLvl w:val="1"/>
    </w:pPr>
    <w:rPr>
      <w:rFonts w:ascii="黑体" w:hAnsi="黑体" w:eastAsia="黑体" w:cs="黑体"/>
      <w:b/>
      <w:bCs/>
      <w:sz w:val="36"/>
      <w:szCs w:val="36"/>
      <w:lang w:val="zh-CN" w:eastAsia="zh-CN" w:bidi="zh-CN"/>
    </w:rPr>
  </w:style>
  <w:style w:type="paragraph" w:styleId="3">
    <w:name w:val="heading 2"/>
    <w:basedOn w:val="1"/>
    <w:next w:val="1"/>
    <w:qFormat/>
    <w:uiPriority w:val="1"/>
    <w:pPr>
      <w:ind w:left="778"/>
      <w:outlineLvl w:val="2"/>
    </w:pPr>
    <w:rPr>
      <w:rFonts w:ascii="黑体" w:hAnsi="黑体" w:eastAsia="黑体" w:cs="黑体"/>
      <w:b/>
      <w:bCs/>
      <w:sz w:val="32"/>
      <w:szCs w:val="32"/>
      <w:lang w:val="zh-CN" w:eastAsia="zh-CN" w:bidi="zh-CN"/>
    </w:rPr>
  </w:style>
  <w:style w:type="character" w:default="1" w:styleId="8">
    <w:name w:val="Default Paragraph Font"/>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38"/>
    </w:pPr>
    <w:rPr>
      <w:rFonts w:ascii="仿宋" w:hAnsi="仿宋" w:eastAsia="仿宋" w:cs="仿宋"/>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unhideWhenUsed/>
    <w:qFormat/>
    <w:uiPriority w:val="2"/>
    <w:tblPr>
      <w:tblCellMar>
        <w:top w:w="0" w:type="dxa"/>
        <w:left w:w="0" w:type="dxa"/>
        <w:bottom w:w="0" w:type="dxa"/>
        <w:right w:w="0" w:type="dxa"/>
      </w:tblCellMar>
    </w:tblPr>
  </w:style>
  <w:style w:type="paragraph" w:customStyle="1" w:styleId="10">
    <w:name w:val="List Paragraph"/>
    <w:basedOn w:val="1"/>
    <w:qFormat/>
    <w:uiPriority w:val="1"/>
    <w:rPr>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11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2019-07-19T06:36:00Z</dcterms:created>
  <dc:creator>lenovo</dc:creator>
  <cp:lastModifiedBy>一米阳光</cp:lastModifiedBy>
  <cp:lastPrinted>2020-08-11T08:32:00Z</cp:lastPrinted>
  <dcterms:modified xsi:type="dcterms:W3CDTF">2020-08-11T09:03:06Z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Microsoft® Word 2010</vt:lpwstr>
  </property>
  <property fmtid="{D5CDD505-2E9C-101B-9397-08002B2CF9AE}" pid="4" name="LastSaved">
    <vt:filetime>2019-07-19T00:00:00Z</vt:filetime>
  </property>
  <property fmtid="{D5CDD505-2E9C-101B-9397-08002B2CF9AE}" pid="5" name="KSOProductBuildVer">
    <vt:lpwstr>2052-11.1.0.9912</vt:lpwstr>
  </property>
</Properties>
</file>